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EFC33" w14:textId="77777777" w:rsidR="001771FB" w:rsidRDefault="009C4B3D">
      <w:pPr>
        <w:jc w:val="center"/>
      </w:pPr>
      <w:r>
        <w:rPr>
          <w:rFonts w:ascii="標楷體" w:eastAsia="標楷體" w:hAnsi="標楷體"/>
          <w:b/>
          <w:noProof/>
          <w:sz w:val="40"/>
          <w:szCs w:val="40"/>
        </w:rPr>
        <mc:AlternateContent>
          <mc:Choice Requires="wps">
            <w:drawing>
              <wp:anchor distT="0" distB="0" distL="114300" distR="114300" simplePos="0" relativeHeight="251658240" behindDoc="0" locked="0" layoutInCell="1" allowOverlap="1" wp14:anchorId="292E09F6" wp14:editId="6640DD7C">
                <wp:simplePos x="0" y="0"/>
                <wp:positionH relativeFrom="column">
                  <wp:posOffset>-187964</wp:posOffset>
                </wp:positionH>
                <wp:positionV relativeFrom="paragraph">
                  <wp:posOffset>-453386</wp:posOffset>
                </wp:positionV>
                <wp:extent cx="1102995" cy="466728"/>
                <wp:effectExtent l="0" t="0" r="1905" b="9522"/>
                <wp:wrapNone/>
                <wp:docPr id="1" name="Text Box 3"/>
                <wp:cNvGraphicFramePr/>
                <a:graphic xmlns:a="http://schemas.openxmlformats.org/drawingml/2006/main">
                  <a:graphicData uri="http://schemas.microsoft.com/office/word/2010/wordprocessingShape">
                    <wps:wsp>
                      <wps:cNvSpPr txBox="1"/>
                      <wps:spPr>
                        <a:xfrm>
                          <a:off x="0" y="0"/>
                          <a:ext cx="1102995" cy="466728"/>
                        </a:xfrm>
                        <a:prstGeom prst="rect">
                          <a:avLst/>
                        </a:prstGeom>
                        <a:solidFill>
                          <a:srgbClr val="FFFFFF"/>
                        </a:solidFill>
                        <a:ln>
                          <a:noFill/>
                          <a:prstDash/>
                        </a:ln>
                      </wps:spPr>
                      <wps:txbx>
                        <w:txbxContent>
                          <w:p w14:paraId="44FC743D" w14:textId="77777777" w:rsidR="001771FB" w:rsidRDefault="009C4B3D">
                            <w:pPr>
                              <w:rPr>
                                <w:rFonts w:ascii="標楷體" w:eastAsia="標楷體" w:hAnsi="標楷體"/>
                                <w:sz w:val="32"/>
                                <w:szCs w:val="32"/>
                              </w:rPr>
                            </w:pPr>
                            <w:r>
                              <w:rPr>
                                <w:rFonts w:ascii="標楷體" w:eastAsia="標楷體" w:hAnsi="標楷體"/>
                                <w:sz w:val="32"/>
                                <w:szCs w:val="32"/>
                              </w:rPr>
                              <w:t>範例十七</w:t>
                            </w:r>
                          </w:p>
                        </w:txbxContent>
                      </wps:txbx>
                      <wps:bodyPr vert="horz" wrap="square" lIns="91440" tIns="45720" rIns="91440" bIns="45720" anchor="t" anchorCtr="0" compatLnSpc="0">
                        <a:noAutofit/>
                      </wps:bodyPr>
                    </wps:wsp>
                  </a:graphicData>
                </a:graphic>
              </wp:anchor>
            </w:drawing>
          </mc:Choice>
          <mc:Fallback>
            <w:pict>
              <v:shapetype w14:anchorId="292E09F6" id="_x0000_t202" coordsize="21600,21600" o:spt="202" path="m,l,21600r21600,l21600,xe">
                <v:stroke joinstyle="miter"/>
                <v:path gradientshapeok="t" o:connecttype="rect"/>
              </v:shapetype>
              <v:shape id="Text Box 3" o:spid="_x0000_s1026" type="#_x0000_t202" style="position:absolute;left:0;text-align:left;margin-left:-14.8pt;margin-top:-35.7pt;width:86.85pt;height:36.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" stroked="f">
                <v:textbox>
                  <w:txbxContent>
                    <w:p w14:paraId="44FC743D" w14:textId="77777777" w:rsidR="001771FB" w:rsidRDefault="009C4B3D">
                      <w:pPr>
                        <w:rPr>
                          <w:rFonts w:ascii="標楷體" w:eastAsia="標楷體" w:hAnsi="標楷體"/>
                          <w:sz w:val="32"/>
                          <w:szCs w:val="32"/>
                        </w:rPr>
                      </w:pPr>
                      <w:r>
                        <w:rPr>
                          <w:rFonts w:ascii="標楷體" w:eastAsia="標楷體" w:hAnsi="標楷體"/>
                          <w:sz w:val="32"/>
                          <w:szCs w:val="32"/>
                        </w:rPr>
                        <w:t>範例十七</w:t>
                      </w:r>
                    </w:p>
                  </w:txbxContent>
                </v:textbox>
              </v:shape>
            </w:pict>
          </mc:Fallback>
        </mc:AlternateContent>
      </w:r>
      <w:r>
        <w:rPr>
          <w:rFonts w:ascii="標楷體" w:eastAsia="標楷體" w:hAnsi="標楷體"/>
          <w:b/>
          <w:sz w:val="40"/>
          <w:szCs w:val="40"/>
        </w:rPr>
        <w:t>國家</w:t>
      </w:r>
      <w:proofErr w:type="gramStart"/>
      <w:r>
        <w:rPr>
          <w:rFonts w:ascii="標楷體" w:eastAsia="標楷體" w:hAnsi="標楷體"/>
          <w:b/>
          <w:sz w:val="40"/>
          <w:szCs w:val="40"/>
        </w:rPr>
        <w:t>賠償金請撥</w:t>
      </w:r>
      <w:proofErr w:type="gramEnd"/>
      <w:r>
        <w:rPr>
          <w:rFonts w:ascii="標楷體" w:eastAsia="標楷體" w:hAnsi="標楷體"/>
          <w:b/>
          <w:sz w:val="40"/>
          <w:szCs w:val="40"/>
        </w:rPr>
        <w:t>書</w:t>
      </w:r>
    </w:p>
    <w:p w14:paraId="524DDD09" w14:textId="77777777" w:rsidR="001771FB" w:rsidRDefault="009C4B3D">
      <w:pPr>
        <w:ind w:left="5580" w:hanging="475"/>
        <w:rPr>
          <w:rFonts w:ascii="標楷體" w:eastAsia="標楷體" w:hAnsi="標楷體"/>
        </w:rPr>
      </w:pPr>
      <w:r>
        <w:rPr>
          <w:rFonts w:ascii="標楷體" w:eastAsia="標楷體" w:hAnsi="標楷體"/>
        </w:rPr>
        <w:t>案</w:t>
      </w:r>
      <w:r>
        <w:rPr>
          <w:rFonts w:ascii="標楷體" w:eastAsia="標楷體" w:hAnsi="標楷體"/>
        </w:rPr>
        <w:t xml:space="preserve">    </w:t>
      </w:r>
      <w:r>
        <w:rPr>
          <w:rFonts w:ascii="標楷體" w:eastAsia="標楷體" w:hAnsi="標楷體"/>
        </w:rPr>
        <w:t>號：</w:t>
      </w:r>
    </w:p>
    <w:p w14:paraId="10257811" w14:textId="77777777" w:rsidR="001771FB" w:rsidRDefault="009C4B3D">
      <w:pPr>
        <w:ind w:left="5580" w:hanging="475"/>
        <w:rPr>
          <w:rFonts w:ascii="標楷體" w:eastAsia="標楷體" w:hAnsi="標楷體"/>
        </w:rPr>
      </w:pPr>
      <w:r>
        <w:rPr>
          <w:rFonts w:ascii="標楷體" w:eastAsia="標楷體" w:hAnsi="標楷體"/>
        </w:rPr>
        <w:t>發文字號：</w:t>
      </w:r>
      <w:r>
        <w:rPr>
          <w:rFonts w:ascii="標楷體" w:eastAsia="標楷體" w:hAnsi="標楷體"/>
        </w:rPr>
        <w:t>○○</w:t>
      </w:r>
      <w:r>
        <w:rPr>
          <w:rFonts w:ascii="標楷體" w:eastAsia="標楷體" w:hAnsi="標楷體"/>
        </w:rPr>
        <w:t>字第</w:t>
      </w:r>
      <w:r>
        <w:rPr>
          <w:rFonts w:ascii="標楷體" w:eastAsia="標楷體" w:hAnsi="標楷體"/>
        </w:rPr>
        <w:t>○○○</w:t>
      </w:r>
      <w:r>
        <w:rPr>
          <w:rFonts w:ascii="標楷體" w:eastAsia="標楷體" w:hAnsi="標楷體"/>
        </w:rPr>
        <w:t>號</w:t>
      </w:r>
    </w:p>
    <w:p w14:paraId="087BD6D5" w14:textId="77777777" w:rsidR="001771FB" w:rsidRDefault="009C4B3D">
      <w:pPr>
        <w:rPr>
          <w:rFonts w:ascii="標楷體" w:eastAsia="標楷體" w:hAnsi="標楷體"/>
          <w:sz w:val="32"/>
          <w:szCs w:val="32"/>
        </w:rPr>
      </w:pPr>
      <w:r>
        <w:rPr>
          <w:rFonts w:ascii="標楷體" w:eastAsia="標楷體" w:hAnsi="標楷體"/>
          <w:sz w:val="32"/>
          <w:szCs w:val="32"/>
        </w:rPr>
        <w:t>賠償義務機關全銜：</w:t>
      </w:r>
    </w:p>
    <w:p w14:paraId="11ED54C4" w14:textId="77777777" w:rsidR="001771FB" w:rsidRDefault="009C4B3D">
      <w:pPr>
        <w:rPr>
          <w:rFonts w:ascii="標楷體" w:eastAsia="標楷體" w:hAnsi="標楷體"/>
          <w:sz w:val="32"/>
          <w:szCs w:val="32"/>
        </w:rPr>
      </w:pPr>
      <w:r>
        <w:rPr>
          <w:rFonts w:ascii="標楷體" w:eastAsia="標楷體" w:hAnsi="標楷體"/>
          <w:sz w:val="32"/>
          <w:szCs w:val="32"/>
        </w:rPr>
        <w:t>請求權人：甲</w:t>
      </w:r>
      <w:r>
        <w:rPr>
          <w:rFonts w:ascii="標楷體" w:eastAsia="標楷體" w:hAnsi="標楷體"/>
          <w:sz w:val="32"/>
          <w:szCs w:val="32"/>
        </w:rPr>
        <w:t>○○</w:t>
      </w:r>
    </w:p>
    <w:p w14:paraId="58D99D32" w14:textId="77777777" w:rsidR="001771FB" w:rsidRDefault="009C4B3D">
      <w:pPr>
        <w:rPr>
          <w:rFonts w:ascii="標楷體" w:eastAsia="標楷體" w:hAnsi="標楷體"/>
          <w:sz w:val="32"/>
          <w:szCs w:val="32"/>
        </w:rPr>
      </w:pPr>
      <w:r>
        <w:rPr>
          <w:rFonts w:ascii="標楷體" w:eastAsia="標楷體" w:hAnsi="標楷體"/>
          <w:sz w:val="32"/>
          <w:szCs w:val="32"/>
        </w:rPr>
        <w:t>一、賠償事由：</w:t>
      </w:r>
    </w:p>
    <w:p w14:paraId="2F7077A2" w14:textId="77777777" w:rsidR="001771FB" w:rsidRDefault="009C4B3D">
      <w:pPr>
        <w:rPr>
          <w:rFonts w:ascii="標楷體" w:eastAsia="標楷體" w:hAnsi="標楷體"/>
          <w:sz w:val="32"/>
          <w:szCs w:val="32"/>
        </w:rPr>
      </w:pPr>
      <w:r>
        <w:rPr>
          <w:rFonts w:ascii="標楷體" w:eastAsia="標楷體" w:hAnsi="標楷體"/>
          <w:sz w:val="32"/>
          <w:szCs w:val="32"/>
        </w:rPr>
        <w:t>二、賠償依據：（敘明法條依據及賠償金額之計算）</w:t>
      </w:r>
    </w:p>
    <w:p w14:paraId="08AA4DFB" w14:textId="77777777" w:rsidR="001771FB" w:rsidRDefault="009C4B3D">
      <w:pPr>
        <w:rPr>
          <w:rFonts w:ascii="標楷體" w:eastAsia="標楷體" w:hAnsi="標楷體"/>
          <w:sz w:val="32"/>
          <w:szCs w:val="32"/>
        </w:rPr>
      </w:pPr>
      <w:r>
        <w:rPr>
          <w:rFonts w:ascii="標楷體" w:eastAsia="標楷體" w:hAnsi="標楷體"/>
          <w:sz w:val="32"/>
          <w:szCs w:val="32"/>
        </w:rPr>
        <w:t>三、賠償金額：新臺幣（數額大寫）</w:t>
      </w:r>
    </w:p>
    <w:p w14:paraId="087E5EA5" w14:textId="77777777" w:rsidR="001771FB" w:rsidRDefault="009C4B3D">
      <w:pPr>
        <w:spacing w:line="400" w:lineRule="exact"/>
        <w:ind w:left="1558" w:hanging="1558"/>
      </w:pPr>
      <w:r>
        <w:rPr>
          <w:rFonts w:ascii="標楷體" w:eastAsia="標楷體" w:hAnsi="標楷體"/>
          <w:sz w:val="32"/>
          <w:szCs w:val="32"/>
        </w:rPr>
        <w:t>四、附件</w:t>
      </w:r>
      <w:proofErr w:type="gramStart"/>
      <w:r>
        <w:rPr>
          <w:rFonts w:ascii="標楷體" w:eastAsia="標楷體" w:hAnsi="標楷體"/>
          <w:sz w:val="28"/>
          <w:szCs w:val="28"/>
        </w:rPr>
        <w:t>（</w:t>
      </w:r>
      <w:proofErr w:type="gramEnd"/>
      <w:r>
        <w:rPr>
          <w:rFonts w:ascii="標楷體" w:eastAsia="標楷體" w:hAnsi="標楷體"/>
          <w:sz w:val="28"/>
          <w:szCs w:val="28"/>
        </w:rPr>
        <w:t>□</w:t>
      </w:r>
      <w:r>
        <w:rPr>
          <w:rFonts w:ascii="標楷體" w:eastAsia="標楷體" w:hAnsi="標楷體"/>
          <w:sz w:val="28"/>
          <w:szCs w:val="28"/>
        </w:rPr>
        <w:t>協議紀錄</w:t>
      </w:r>
      <w:r>
        <w:rPr>
          <w:rFonts w:ascii="標楷體" w:eastAsia="標楷體" w:hAnsi="標楷體"/>
          <w:sz w:val="28"/>
          <w:szCs w:val="28"/>
        </w:rPr>
        <w:t>1</w:t>
      </w:r>
      <w:r>
        <w:rPr>
          <w:rFonts w:ascii="標楷體" w:eastAsia="標楷體" w:hAnsi="標楷體"/>
          <w:sz w:val="28"/>
          <w:szCs w:val="28"/>
        </w:rPr>
        <w:t>份、</w:t>
      </w:r>
      <w:r>
        <w:rPr>
          <w:rFonts w:ascii="標楷體" w:eastAsia="標楷體" w:hAnsi="標楷體"/>
          <w:sz w:val="28"/>
          <w:szCs w:val="28"/>
        </w:rPr>
        <w:t>□</w:t>
      </w:r>
      <w:r>
        <w:rPr>
          <w:rFonts w:ascii="標楷體" w:eastAsia="標楷體" w:hAnsi="標楷體"/>
          <w:sz w:val="28"/>
          <w:szCs w:val="28"/>
        </w:rPr>
        <w:t>協議書正本</w:t>
      </w:r>
      <w:r>
        <w:rPr>
          <w:rFonts w:ascii="標楷體" w:eastAsia="標楷體" w:hAnsi="標楷體"/>
          <w:sz w:val="28"/>
          <w:szCs w:val="28"/>
        </w:rPr>
        <w:t>2</w:t>
      </w:r>
      <w:r>
        <w:rPr>
          <w:rFonts w:ascii="標楷體" w:eastAsia="標楷體" w:hAnsi="標楷體"/>
          <w:sz w:val="28"/>
          <w:szCs w:val="28"/>
        </w:rPr>
        <w:t>份、</w:t>
      </w:r>
      <w:r>
        <w:rPr>
          <w:rFonts w:ascii="標楷體" w:eastAsia="標楷體" w:hAnsi="標楷體"/>
          <w:sz w:val="28"/>
          <w:szCs w:val="28"/>
        </w:rPr>
        <w:t>□</w:t>
      </w:r>
      <w:r>
        <w:rPr>
          <w:rFonts w:ascii="標楷體" w:eastAsia="標楷體" w:hAnsi="標楷體"/>
          <w:sz w:val="28"/>
          <w:szCs w:val="28"/>
        </w:rPr>
        <w:t>收據正本</w:t>
      </w:r>
      <w:r>
        <w:rPr>
          <w:rFonts w:ascii="標楷體" w:eastAsia="標楷體" w:hAnsi="標楷體"/>
          <w:sz w:val="28"/>
          <w:szCs w:val="28"/>
        </w:rPr>
        <w:t>1</w:t>
      </w:r>
      <w:r>
        <w:rPr>
          <w:rFonts w:ascii="標楷體" w:eastAsia="標楷體" w:hAnsi="標楷體"/>
          <w:sz w:val="28"/>
          <w:szCs w:val="28"/>
        </w:rPr>
        <w:t>份、</w:t>
      </w:r>
      <w:r>
        <w:rPr>
          <w:rFonts w:ascii="標楷體" w:eastAsia="標楷體" w:hAnsi="標楷體"/>
          <w:sz w:val="28"/>
          <w:szCs w:val="28"/>
        </w:rPr>
        <w:t>□</w:t>
      </w:r>
      <w:r>
        <w:rPr>
          <w:rFonts w:ascii="標楷體" w:eastAsia="標楷體" w:hAnsi="標楷體"/>
          <w:sz w:val="28"/>
          <w:szCs w:val="28"/>
        </w:rPr>
        <w:t>請求權人存摺封面影本、</w:t>
      </w:r>
      <w:r>
        <w:rPr>
          <w:rFonts w:ascii="標楷體" w:eastAsia="標楷體" w:hAnsi="標楷體"/>
          <w:sz w:val="28"/>
          <w:szCs w:val="28"/>
        </w:rPr>
        <w:t>□</w:t>
      </w:r>
      <w:r>
        <w:rPr>
          <w:rFonts w:ascii="標楷體" w:eastAsia="標楷體" w:hAnsi="標楷體"/>
          <w:sz w:val="28"/>
          <w:szCs w:val="28"/>
        </w:rPr>
        <w:t>其他</w:t>
      </w:r>
      <w:proofErr w:type="gramStart"/>
      <w:r>
        <w:rPr>
          <w:rFonts w:ascii="標楷體" w:eastAsia="標楷體" w:hAnsi="標楷體"/>
          <w:sz w:val="28"/>
          <w:szCs w:val="28"/>
        </w:rPr>
        <w:t>（</w:t>
      </w:r>
      <w:proofErr w:type="gramEnd"/>
      <w:r>
        <w:rPr>
          <w:rFonts w:ascii="標楷體" w:eastAsia="標楷體" w:hAnsi="標楷體"/>
          <w:sz w:val="28"/>
          <w:szCs w:val="28"/>
        </w:rPr>
        <w:t>例如：本府國家賠償事件處理委員會對於超額賠償案件授權賠償金額上限之會議紀錄</w:t>
      </w:r>
      <w:proofErr w:type="gramStart"/>
      <w:r>
        <w:rPr>
          <w:rFonts w:ascii="標楷體" w:eastAsia="標楷體" w:hAnsi="標楷體"/>
          <w:sz w:val="28"/>
          <w:szCs w:val="28"/>
        </w:rPr>
        <w:t>））</w:t>
      </w:r>
      <w:proofErr w:type="gramEnd"/>
    </w:p>
    <w:p w14:paraId="730185DA" w14:textId="77777777" w:rsidR="001771FB" w:rsidRDefault="009C4B3D">
      <w:pPr>
        <w:spacing w:line="400" w:lineRule="exact"/>
        <w:ind w:left="1557" w:hanging="283"/>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w:t>
      </w:r>
      <w:r>
        <w:rPr>
          <w:rFonts w:ascii="標楷體" w:eastAsia="標楷體" w:hAnsi="標楷體"/>
          <w:sz w:val="28"/>
          <w:szCs w:val="28"/>
        </w:rPr>
        <w:t>各審級判決書及確定證明書或和解書</w:t>
      </w:r>
      <w:r>
        <w:rPr>
          <w:rFonts w:ascii="標楷體" w:eastAsia="標楷體" w:hAnsi="標楷體"/>
          <w:sz w:val="28"/>
          <w:szCs w:val="28"/>
        </w:rPr>
        <w:t>1</w:t>
      </w:r>
      <w:r>
        <w:rPr>
          <w:rFonts w:ascii="標楷體" w:eastAsia="標楷體" w:hAnsi="標楷體"/>
          <w:sz w:val="28"/>
          <w:szCs w:val="28"/>
        </w:rPr>
        <w:t>份、</w:t>
      </w:r>
      <w:r>
        <w:rPr>
          <w:rFonts w:ascii="標楷體" w:eastAsia="標楷體" w:hAnsi="標楷體"/>
          <w:sz w:val="28"/>
          <w:szCs w:val="28"/>
        </w:rPr>
        <w:t>□</w:t>
      </w:r>
      <w:r>
        <w:rPr>
          <w:rFonts w:ascii="標楷體" w:eastAsia="標楷體" w:hAnsi="標楷體"/>
          <w:sz w:val="28"/>
          <w:szCs w:val="28"/>
        </w:rPr>
        <w:t>收據正本</w:t>
      </w:r>
      <w:r>
        <w:rPr>
          <w:rFonts w:ascii="標楷體" w:eastAsia="標楷體" w:hAnsi="標楷體"/>
          <w:sz w:val="28"/>
          <w:szCs w:val="28"/>
        </w:rPr>
        <w:t>1</w:t>
      </w:r>
      <w:r>
        <w:rPr>
          <w:rFonts w:ascii="標楷體" w:eastAsia="標楷體" w:hAnsi="標楷體"/>
          <w:sz w:val="28"/>
          <w:szCs w:val="28"/>
        </w:rPr>
        <w:t>份、</w:t>
      </w:r>
      <w:r>
        <w:rPr>
          <w:rFonts w:ascii="標楷體" w:eastAsia="標楷體" w:hAnsi="標楷體"/>
          <w:sz w:val="28"/>
          <w:szCs w:val="28"/>
        </w:rPr>
        <w:t>□</w:t>
      </w:r>
      <w:r>
        <w:rPr>
          <w:rFonts w:ascii="標楷體" w:eastAsia="標楷體" w:hAnsi="標楷體"/>
          <w:sz w:val="28"/>
          <w:szCs w:val="28"/>
        </w:rPr>
        <w:t>請求權人存摺封面影本、</w:t>
      </w:r>
      <w:r>
        <w:rPr>
          <w:rFonts w:ascii="標楷體" w:eastAsia="標楷體" w:hAnsi="標楷體"/>
          <w:sz w:val="28"/>
          <w:szCs w:val="28"/>
        </w:rPr>
        <w:t>□</w:t>
      </w:r>
      <w:r>
        <w:rPr>
          <w:rFonts w:ascii="標楷體" w:eastAsia="標楷體" w:hAnsi="標楷體"/>
          <w:sz w:val="28"/>
          <w:szCs w:val="28"/>
        </w:rPr>
        <w:t>其他）</w:t>
      </w:r>
    </w:p>
    <w:p w14:paraId="1C78F8F4" w14:textId="77777777" w:rsidR="001771FB" w:rsidRDefault="009C4B3D">
      <w:pPr>
        <w:ind w:left="1558" w:hanging="1558"/>
        <w:rPr>
          <w:rFonts w:ascii="標楷體" w:eastAsia="標楷體" w:hAnsi="標楷體"/>
          <w:sz w:val="32"/>
          <w:szCs w:val="32"/>
        </w:rPr>
      </w:pPr>
      <w:r>
        <w:rPr>
          <w:rFonts w:ascii="標楷體" w:eastAsia="標楷體" w:hAnsi="標楷體"/>
          <w:sz w:val="32"/>
          <w:szCs w:val="32"/>
        </w:rPr>
        <w:t>五、求償情形</w:t>
      </w:r>
    </w:p>
    <w:p w14:paraId="67F36CC0" w14:textId="77777777" w:rsidR="001771FB" w:rsidRDefault="009C4B3D">
      <w:pPr>
        <w:spacing w:line="400" w:lineRule="exact"/>
        <w:ind w:left="2840" w:hanging="2240"/>
      </w:pPr>
      <w:r>
        <w:rPr>
          <w:rFonts w:ascii="標楷體" w:eastAsia="標楷體" w:hAnsi="標楷體"/>
          <w:sz w:val="28"/>
          <w:szCs w:val="28"/>
        </w:rPr>
        <w:t>□</w:t>
      </w:r>
      <w:r>
        <w:rPr>
          <w:rFonts w:ascii="標楷體" w:eastAsia="標楷體" w:hAnsi="標楷體"/>
          <w:sz w:val="28"/>
          <w:szCs w:val="28"/>
        </w:rPr>
        <w:t>不行使求償權：（請審視下列</w:t>
      </w:r>
      <w:r>
        <w:rPr>
          <w:rFonts w:ascii="標楷體" w:eastAsia="標楷體" w:hAnsi="標楷體"/>
          <w:sz w:val="28"/>
          <w:szCs w:val="28"/>
        </w:rPr>
        <w:t>2</w:t>
      </w:r>
      <w:r>
        <w:rPr>
          <w:rFonts w:ascii="標楷體" w:eastAsia="標楷體" w:hAnsi="標楷體"/>
          <w:sz w:val="28"/>
          <w:szCs w:val="28"/>
        </w:rPr>
        <w:t>項目，並檢附不行使求償權之國賠小組會議紀錄或簽陳</w:t>
      </w:r>
      <w:proofErr w:type="gramStart"/>
      <w:r>
        <w:rPr>
          <w:rFonts w:ascii="標楷體" w:eastAsia="標楷體" w:hAnsi="標楷體"/>
          <w:sz w:val="28"/>
          <w:szCs w:val="28"/>
        </w:rPr>
        <w:t>）</w:t>
      </w:r>
      <w:proofErr w:type="gramEnd"/>
    </w:p>
    <w:p w14:paraId="009FDFDD" w14:textId="77777777" w:rsidR="001771FB" w:rsidRDefault="009C4B3D">
      <w:pPr>
        <w:ind w:left="1411" w:hanging="84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公務員無故意或重大過失</w:t>
      </w:r>
    </w:p>
    <w:p w14:paraId="105BDA29" w14:textId="77777777" w:rsidR="001771FB" w:rsidRDefault="009C4B3D">
      <w:pPr>
        <w:spacing w:line="400" w:lineRule="exact"/>
        <w:ind w:left="1440" w:hanging="840"/>
      </w:pPr>
      <w:r>
        <w:rPr>
          <w:rFonts w:ascii="標楷體" w:eastAsia="標楷體" w:hAnsi="標楷體"/>
          <w:sz w:val="28"/>
          <w:szCs w:val="28"/>
        </w:rPr>
        <w:t xml:space="preserve">    □</w:t>
      </w:r>
      <w:r>
        <w:rPr>
          <w:rFonts w:ascii="標楷體" w:eastAsia="標楷體" w:hAnsi="標楷體"/>
          <w:sz w:val="28"/>
          <w:szCs w:val="28"/>
        </w:rPr>
        <w:t>無其他應負責任之人</w:t>
      </w:r>
      <w:r>
        <w:rPr>
          <w:rFonts w:ascii="標楷體" w:eastAsia="標楷體" w:hAnsi="標楷體"/>
        </w:rPr>
        <w:t>（如辦理道路挖掘未依規定修復路面之管線埋設人、依契約管理公共設施但未善盡管理義務之民間團體或個人，或其他造成國家賠償事件之第三人）</w:t>
      </w:r>
    </w:p>
    <w:p w14:paraId="2ECD0534" w14:textId="77777777" w:rsidR="001771FB" w:rsidRDefault="009C4B3D">
      <w:pPr>
        <w:ind w:left="566" w:firstLine="39"/>
      </w:pPr>
      <w:r>
        <w:rPr>
          <w:rFonts w:ascii="標楷體" w:eastAsia="標楷體" w:hAnsi="標楷體"/>
          <w:sz w:val="28"/>
          <w:szCs w:val="28"/>
        </w:rPr>
        <w:t>□</w:t>
      </w:r>
      <w:r>
        <w:rPr>
          <w:rFonts w:ascii="標楷體" w:eastAsia="標楷體" w:hAnsi="標楷體"/>
          <w:sz w:val="28"/>
          <w:szCs w:val="28"/>
        </w:rPr>
        <w:t>行使求償權：（敘明求償要件、求償對象及金額）</w:t>
      </w:r>
    </w:p>
    <w:p w14:paraId="0A4D649D" w14:textId="77777777" w:rsidR="001771FB" w:rsidRDefault="009C4B3D">
      <w:pPr>
        <w:ind w:firstLine="4858"/>
      </w:pPr>
      <w:r>
        <w:rPr>
          <w:rFonts w:eastAsia="標楷體"/>
          <w:noProof/>
          <w:sz w:val="32"/>
        </w:rPr>
        <mc:AlternateContent>
          <mc:Choice Requires="wps">
            <w:drawing>
              <wp:anchor distT="0" distB="0" distL="114300" distR="114300" simplePos="0" relativeHeight="251657216" behindDoc="1" locked="0" layoutInCell="1" allowOverlap="1" wp14:anchorId="617DC3F3" wp14:editId="30D31C51">
                <wp:simplePos x="0" y="0"/>
                <wp:positionH relativeFrom="column">
                  <wp:posOffset>2019296</wp:posOffset>
                </wp:positionH>
                <wp:positionV relativeFrom="paragraph">
                  <wp:posOffset>200025</wp:posOffset>
                </wp:positionV>
                <wp:extent cx="989966" cy="914400"/>
                <wp:effectExtent l="0" t="0" r="19684" b="19050"/>
                <wp:wrapNone/>
                <wp:docPr id="2" name="Rectangle 2"/>
                <wp:cNvGraphicFramePr/>
                <a:graphic xmlns:a="http://schemas.openxmlformats.org/drawingml/2006/main">
                  <a:graphicData uri="http://schemas.microsoft.com/office/word/2010/wordprocessingShape">
                    <wps:wsp>
                      <wps:cNvSpPr/>
                      <wps:spPr>
                        <a:xfrm>
                          <a:off x="0" y="0"/>
                          <a:ext cx="989966" cy="914400"/>
                        </a:xfrm>
                        <a:prstGeom prst="rect">
                          <a:avLst/>
                        </a:prstGeom>
                        <a:solidFill>
                          <a:srgbClr val="FFFFFF"/>
                        </a:solidFill>
                        <a:ln w="9528" cap="flat">
                          <a:solidFill>
                            <a:srgbClr val="000000"/>
                          </a:solidFill>
                          <a:prstDash val="solid"/>
                          <a:miter/>
                        </a:ln>
                      </wps:spPr>
                      <wps:txbx>
                        <w:txbxContent>
                          <w:p w14:paraId="4F5C775E" w14:textId="77777777" w:rsidR="001771FB" w:rsidRDefault="009C4B3D">
                            <w:pPr>
                              <w:ind w:left="-120"/>
                            </w:pPr>
                            <w:r>
                              <w:t>（機關印信）</w:t>
                            </w:r>
                          </w:p>
                        </w:txbxContent>
                      </wps:txbx>
                      <wps:bodyPr vert="horz" wrap="square" lIns="91440" tIns="45720" rIns="91440" bIns="45720" anchor="t" anchorCtr="0" compatLnSpc="0">
                        <a:noAutofit/>
                      </wps:bodyPr>
                    </wps:wsp>
                  </a:graphicData>
                </a:graphic>
              </wp:anchor>
            </w:drawing>
          </mc:Choice>
          <mc:Fallback>
            <w:pict>
              <v:rect w14:anchorId="617DC3F3" id="Rectangle 2" o:spid="_x0000_s1027" style="position:absolute;left:0;text-align:left;margin-left:159pt;margin-top:15.75pt;width:77.95pt;height:1in;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" strokeweight=".26467mm">
                <v:textbox>
                  <w:txbxContent>
                    <w:p w14:paraId="4F5C775E" w14:textId="77777777" w:rsidR="001771FB" w:rsidRDefault="009C4B3D">
                      <w:pPr>
                        <w:ind w:left="-120"/>
                      </w:pPr>
                      <w:r>
                        <w:t>（機關印信）</w:t>
                      </w:r>
                    </w:p>
                  </w:txbxContent>
                </v:textbox>
              </v:rect>
            </w:pict>
          </mc:Fallback>
        </mc:AlternateContent>
      </w:r>
      <w:r>
        <w:rPr>
          <w:rFonts w:ascii="標楷體" w:eastAsia="標楷體" w:hAnsi="標楷體"/>
          <w:sz w:val="32"/>
          <w:szCs w:val="32"/>
        </w:rPr>
        <w:t>賠償義務機關全銜</w:t>
      </w:r>
    </w:p>
    <w:p w14:paraId="56198628" w14:textId="77777777" w:rsidR="001771FB" w:rsidRDefault="009C4B3D">
      <w:pPr>
        <w:ind w:firstLine="4858"/>
      </w:pPr>
      <w:r>
        <w:rPr>
          <w:rFonts w:ascii="標楷體" w:eastAsia="標楷體" w:hAnsi="標楷體"/>
          <w:sz w:val="32"/>
          <w:szCs w:val="32"/>
        </w:rPr>
        <w:t>代表人：</w:t>
      </w:r>
    </w:p>
    <w:p w14:paraId="2C3C87AF" w14:textId="77777777" w:rsidR="001771FB" w:rsidRDefault="009C4B3D">
      <w:pPr>
        <w:spacing w:line="340" w:lineRule="exact"/>
      </w:pPr>
      <w:r>
        <w:rPr>
          <w:rFonts w:eastAsia="標楷體"/>
          <w:sz w:val="32"/>
        </w:rPr>
        <w:t>中華民國</w:t>
      </w:r>
      <w:r>
        <w:rPr>
          <w:rFonts w:eastAsia="標楷體"/>
          <w:sz w:val="32"/>
        </w:rPr>
        <w:t xml:space="preserve">  </w:t>
      </w:r>
      <w:r>
        <w:rPr>
          <w:rFonts w:eastAsia="標楷體"/>
          <w:sz w:val="32"/>
        </w:rPr>
        <w:t>年</w:t>
      </w:r>
      <w:r>
        <w:rPr>
          <w:rFonts w:eastAsia="標楷體"/>
          <w:sz w:val="32"/>
        </w:rPr>
        <w:t xml:space="preserve"> </w:t>
      </w:r>
      <w:r>
        <w:rPr>
          <w:rFonts w:eastAsia="標楷體"/>
          <w:sz w:val="32"/>
        </w:rPr>
        <w:t>月</w:t>
      </w:r>
      <w:r>
        <w:rPr>
          <w:rFonts w:eastAsia="標楷體"/>
          <w:sz w:val="32"/>
        </w:rPr>
        <w:t xml:space="preserve"> </w:t>
      </w:r>
      <w:r>
        <w:rPr>
          <w:rFonts w:eastAsia="標楷體"/>
          <w:sz w:val="32"/>
        </w:rPr>
        <w:t>日</w:t>
      </w:r>
      <w:r>
        <w:rPr>
          <w:rFonts w:eastAsia="標楷體"/>
          <w:sz w:val="32"/>
        </w:rPr>
        <w:t xml:space="preserve"> </w:t>
      </w:r>
    </w:p>
    <w:sectPr w:rsidR="001771FB">
      <w:pgSz w:w="11906" w:h="16838"/>
      <w:pgMar w:top="1440" w:right="1800" w:bottom="1440" w:left="1800"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B5B35" w14:textId="77777777" w:rsidR="009C4B3D" w:rsidRDefault="009C4B3D">
      <w:r>
        <w:separator/>
      </w:r>
    </w:p>
  </w:endnote>
  <w:endnote w:type="continuationSeparator" w:id="0">
    <w:p w14:paraId="320BDA86" w14:textId="77777777" w:rsidR="009C4B3D" w:rsidRDefault="009C4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C3746" w14:textId="77777777" w:rsidR="009C4B3D" w:rsidRDefault="009C4B3D">
      <w:r>
        <w:rPr>
          <w:color w:val="000000"/>
        </w:rPr>
        <w:separator/>
      </w:r>
    </w:p>
  </w:footnote>
  <w:footnote w:type="continuationSeparator" w:id="0">
    <w:p w14:paraId="273AC827" w14:textId="77777777" w:rsidR="009C4B3D" w:rsidRDefault="009C4B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1771FB"/>
    <w:rsid w:val="001771FB"/>
    <w:rsid w:val="00804E87"/>
    <w:rsid w:val="009C4B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E7751"/>
  <w15:docId w15:val="{E8B32DD1-02E3-4A60-8768-2AB1C19FB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365</Characters>
  <Application>Microsoft Office Word</Application>
  <DocSecurity>0</DocSecurity>
  <Lines>3</Lines>
  <Paragraphs>1</Paragraphs>
  <ScaleCrop>false</ScaleCrop>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國家賠償金請撥書</dc:title>
  <dc:subject/>
  <dc:creator>黃柏喬</dc:creator>
  <cp:lastModifiedBy>許從宜</cp:lastModifiedBy>
  <cp:revision>2</cp:revision>
  <cp:lastPrinted>2022-05-27T09:29:00Z</cp:lastPrinted>
  <dcterms:created xsi:type="dcterms:W3CDTF">2022-05-27T09:37:00Z</dcterms:created>
  <dcterms:modified xsi:type="dcterms:W3CDTF">2022-05-27T09:37:00Z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EmailSubject">
    <vt:lpwstr>從宜：麻煩你幫我更新本局網站上的資料 謝謝!</vt:lpwstr>
  </property>
  <property fmtid="{D5CDD505-2E9C-101B-9397-08002B2CF9AE}" pid="4" name="_AuthorEmail">
    <vt:lpwstr>pojoe422@taichung.gov.tw</vt:lpwstr>
  </property>
  <property fmtid="{D5CDD505-2E9C-101B-9397-08002B2CF9AE}" pid="5" name="_AuthorEmailDisplayName">
    <vt:lpwstr>黃柏喬</vt:lpwstr>
  </property>
  <property fmtid="{D5CDD505-2E9C-101B-9397-08002B2CF9AE}" pid="6" name="_ReviewingToolsShownOnce">
    <vt:lpwstr/>
  </property>
</Properties>
</file>