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D0" w:rsidRDefault="00A340D0" w:rsidP="00A340D0">
      <w:pPr>
        <w:jc w:val="right"/>
        <w:rPr>
          <w:rFonts w:ascii="微軟正黑體" w:eastAsia="微軟正黑體" w:hAnsi="微軟正黑體"/>
          <w:b/>
          <w:sz w:val="44"/>
          <w:szCs w:val="44"/>
        </w:rPr>
      </w:pPr>
      <w:r>
        <w:rPr>
          <w:rFonts w:ascii="新細明體" w:hAnsi="新細明體" w:hint="eastAsia"/>
          <w:color w:val="0070C0"/>
          <w:sz w:val="32"/>
          <w:szCs w:val="32"/>
        </w:rPr>
        <w:t>〈</w:t>
      </w:r>
      <w:r>
        <w:rPr>
          <w:rFonts w:ascii="微軟正黑體" w:eastAsia="微軟正黑體" w:hAnsi="微軟正黑體" w:hint="eastAsia"/>
          <w:color w:val="0070C0"/>
          <w:sz w:val="32"/>
          <w:szCs w:val="32"/>
        </w:rPr>
        <w:t>轉載自清流雙月刊106年7月號</w:t>
      </w:r>
      <w:r>
        <w:rPr>
          <w:rFonts w:ascii="新細明體" w:hAnsi="新細明體" w:hint="eastAsia"/>
          <w:color w:val="0070C0"/>
          <w:sz w:val="32"/>
          <w:szCs w:val="32"/>
        </w:rPr>
        <w:t>〉</w:t>
      </w:r>
    </w:p>
    <w:p w:rsidR="003A57F6" w:rsidRPr="00A340D0" w:rsidRDefault="003A57F6" w:rsidP="00777E7B">
      <w:pPr>
        <w:jc w:val="center"/>
        <w:rPr>
          <w:rFonts w:ascii="微軟正黑體" w:eastAsia="微軟正黑體" w:hAnsi="微軟正黑體"/>
          <w:b/>
          <w:sz w:val="40"/>
          <w:szCs w:val="40"/>
        </w:rPr>
      </w:pPr>
      <w:proofErr w:type="gramStart"/>
      <w:r w:rsidRPr="00A340D0">
        <w:rPr>
          <w:rFonts w:ascii="微軟正黑體" w:eastAsia="微軟正黑體" w:hAnsi="微軟正黑體" w:hint="eastAsia"/>
          <w:b/>
          <w:sz w:val="40"/>
          <w:szCs w:val="40"/>
        </w:rPr>
        <w:t>共構金融資</w:t>
      </w:r>
      <w:proofErr w:type="gramEnd"/>
      <w:r w:rsidRPr="00A340D0">
        <w:rPr>
          <w:rFonts w:ascii="微軟正黑體" w:eastAsia="微軟正黑體" w:hAnsi="微軟正黑體" w:hint="eastAsia"/>
          <w:b/>
          <w:sz w:val="40"/>
          <w:szCs w:val="40"/>
        </w:rPr>
        <w:t>安</w:t>
      </w:r>
      <w:r w:rsidR="00A24B26" w:rsidRPr="00A340D0">
        <w:rPr>
          <w:rFonts w:ascii="微軟正黑體" w:eastAsia="微軟正黑體" w:hAnsi="微軟正黑體" w:hint="eastAsia"/>
          <w:b/>
          <w:sz w:val="40"/>
          <w:szCs w:val="40"/>
        </w:rPr>
        <w:t>聯防中心</w:t>
      </w:r>
      <w:r w:rsidR="00A340D0">
        <w:rPr>
          <w:rFonts w:ascii="微軟正黑體" w:eastAsia="微軟正黑體" w:hAnsi="微軟正黑體" w:hint="eastAsia"/>
          <w:b/>
          <w:sz w:val="40"/>
          <w:szCs w:val="40"/>
        </w:rPr>
        <w:t xml:space="preserve">  </w:t>
      </w:r>
      <w:r w:rsidR="00A24B26" w:rsidRPr="00A340D0">
        <w:rPr>
          <w:rFonts w:ascii="微軟正黑體" w:eastAsia="微軟正黑體" w:hAnsi="微軟正黑體" w:hint="eastAsia"/>
          <w:b/>
          <w:sz w:val="40"/>
          <w:szCs w:val="40"/>
        </w:rPr>
        <w:t>打造高CP值防護網</w:t>
      </w:r>
    </w:p>
    <w:p w:rsidR="00777E7B" w:rsidRDefault="00850779" w:rsidP="00F97E78">
      <w:pPr>
        <w:wordWrap w:val="0"/>
        <w:jc w:val="right"/>
        <w:rPr>
          <w:rFonts w:ascii="微軟正黑體" w:eastAsia="微軟正黑體" w:hAnsi="微軟正黑體"/>
          <w:sz w:val="32"/>
          <w:szCs w:val="32"/>
        </w:rPr>
      </w:pPr>
      <w:r w:rsidRPr="00850779">
        <w:rPr>
          <w:rFonts w:ascii="微軟正黑體" w:eastAsia="微軟正黑體" w:hAnsi="微軟正黑體"/>
          <w:sz w:val="32"/>
          <w:szCs w:val="32"/>
        </w:rPr>
        <w:t>德明財經科技大學行銷管理系副教授</w:t>
      </w:r>
      <w:r w:rsidR="00F97E78">
        <w:rPr>
          <w:rFonts w:ascii="微軟正黑體" w:eastAsia="微軟正黑體" w:hAnsi="微軟正黑體" w:hint="eastAsia"/>
          <w:sz w:val="32"/>
          <w:szCs w:val="32"/>
        </w:rPr>
        <w:t xml:space="preserve"> 許建隆</w:t>
      </w:r>
    </w:p>
    <w:p w:rsidR="0042577A" w:rsidRDefault="00C733B0" w:rsidP="00277381">
      <w:pPr>
        <w:spacing w:beforeLines="100" w:before="360"/>
        <w:ind w:firstLineChars="200" w:firstLine="640"/>
        <w:jc w:val="both"/>
        <w:rPr>
          <w:rFonts w:ascii="微軟正黑體" w:eastAsia="微軟正黑體" w:hAnsi="微軟正黑體"/>
          <w:sz w:val="32"/>
          <w:szCs w:val="32"/>
        </w:rPr>
      </w:pPr>
      <w:r w:rsidRPr="00777E7B">
        <w:rPr>
          <w:rFonts w:ascii="微軟正黑體" w:eastAsia="微軟正黑體" w:hAnsi="微軟正黑體" w:hint="eastAsia"/>
          <w:sz w:val="32"/>
          <w:szCs w:val="32"/>
        </w:rPr>
        <w:t>金融機構因業務特性與經濟發展及社會安定緊密相連，在2015年行政院資安辦公室公告之「政府機關（構）資通安全責任等級分級作業規定」中，係歸類為A級單位（資安責任最高等級），並且定義為關鍵資訊基礎設施，相信在《資安管</w:t>
      </w:r>
      <w:r w:rsidR="00784E40">
        <w:rPr>
          <w:rFonts w:ascii="微軟正黑體" w:eastAsia="微軟正黑體" w:hAnsi="微軟正黑體" w:hint="eastAsia"/>
          <w:sz w:val="32"/>
          <w:szCs w:val="32"/>
        </w:rPr>
        <w:t>理法》推行後，公、民營行庫之核心系統仍將被列為關鍵資訊基礎設施，</w:t>
      </w:r>
      <w:r w:rsidR="002F5DD0">
        <w:rPr>
          <w:rFonts w:ascii="微軟正黑體" w:eastAsia="微軟正黑體" w:hAnsi="微軟正黑體" w:hint="eastAsia"/>
          <w:sz w:val="32"/>
          <w:szCs w:val="32"/>
        </w:rPr>
        <w:t>為因應此一趨勢，</w:t>
      </w:r>
      <w:proofErr w:type="gramStart"/>
      <w:r w:rsidR="002F5DD0">
        <w:rPr>
          <w:rFonts w:ascii="微軟正黑體" w:eastAsia="微軟正黑體" w:hAnsi="微軟正黑體" w:hint="eastAsia"/>
          <w:sz w:val="32"/>
          <w:szCs w:val="32"/>
        </w:rPr>
        <w:t>金融業資安從業人員</w:t>
      </w:r>
      <w:proofErr w:type="gramEnd"/>
      <w:r w:rsidR="002F5DD0">
        <w:rPr>
          <w:rFonts w:ascii="微軟正黑體" w:eastAsia="微軟正黑體" w:hAnsi="微軟正黑體" w:hint="eastAsia"/>
          <w:sz w:val="32"/>
          <w:szCs w:val="32"/>
        </w:rPr>
        <w:t>宜儘</w:t>
      </w:r>
      <w:r w:rsidRPr="00777E7B">
        <w:rPr>
          <w:rFonts w:ascii="微軟正黑體" w:eastAsia="微軟正黑體" w:hAnsi="微軟正黑體" w:hint="eastAsia"/>
          <w:sz w:val="32"/>
          <w:szCs w:val="32"/>
        </w:rPr>
        <w:t>早進行相關因應準備。</w:t>
      </w:r>
    </w:p>
    <w:p w:rsidR="00784E40" w:rsidRPr="00777E7B" w:rsidRDefault="00784E40" w:rsidP="00277381">
      <w:pPr>
        <w:ind w:firstLineChars="200" w:firstLine="640"/>
        <w:jc w:val="both"/>
        <w:rPr>
          <w:rFonts w:ascii="微軟正黑體" w:eastAsia="微軟正黑體" w:hAnsi="微軟正黑體"/>
          <w:sz w:val="32"/>
          <w:szCs w:val="32"/>
        </w:rPr>
      </w:pPr>
    </w:p>
    <w:p w:rsidR="0042577A" w:rsidRPr="00777E7B" w:rsidRDefault="00C733B0" w:rsidP="00277381">
      <w:pPr>
        <w:jc w:val="both"/>
        <w:rPr>
          <w:rFonts w:ascii="微軟正黑體" w:eastAsia="微軟正黑體" w:hAnsi="微軟正黑體"/>
          <w:b/>
          <w:sz w:val="32"/>
          <w:szCs w:val="32"/>
        </w:rPr>
      </w:pPr>
      <w:r w:rsidRPr="00777E7B">
        <w:rPr>
          <w:rFonts w:ascii="微軟正黑體" w:eastAsia="微軟正黑體" w:hAnsi="微軟正黑體" w:hint="eastAsia"/>
          <w:b/>
          <w:sz w:val="32"/>
          <w:szCs w:val="32"/>
        </w:rPr>
        <w:t>金融業依法架構資通安全維護計畫</w:t>
      </w:r>
    </w:p>
    <w:p w:rsidR="00694342" w:rsidRPr="00777E7B" w:rsidRDefault="00C733B0" w:rsidP="00277381">
      <w:pPr>
        <w:ind w:firstLineChars="200" w:firstLine="640"/>
        <w:jc w:val="both"/>
        <w:rPr>
          <w:rFonts w:ascii="微軟正黑體" w:eastAsia="微軟正黑體" w:hAnsi="微軟正黑體"/>
          <w:sz w:val="32"/>
          <w:szCs w:val="32"/>
        </w:rPr>
      </w:pPr>
      <w:r w:rsidRPr="00777E7B">
        <w:rPr>
          <w:rFonts w:ascii="微軟正黑體" w:eastAsia="微軟正黑體" w:hAnsi="微軟正黑體" w:hint="eastAsia"/>
          <w:sz w:val="32"/>
          <w:szCs w:val="32"/>
        </w:rPr>
        <w:t>根據《資安管理法》草案第17條要求，非公務機關應訂定通報及應變機制，並於發現資通安全事件時應向中央目的事業主管機關通報。目前，由金管會主導規劃推動金融資安中心F-ISAC預計於2017年第2季成立，可預見F-ISAC將成為</w:t>
      </w:r>
      <w:proofErr w:type="gramStart"/>
      <w:r w:rsidRPr="00777E7B">
        <w:rPr>
          <w:rFonts w:ascii="微軟正黑體" w:eastAsia="微軟正黑體" w:hAnsi="微軟正黑體" w:hint="eastAsia"/>
          <w:sz w:val="32"/>
          <w:szCs w:val="32"/>
        </w:rPr>
        <w:t>各資安</w:t>
      </w:r>
      <w:proofErr w:type="gramEnd"/>
      <w:r w:rsidRPr="00777E7B">
        <w:rPr>
          <w:rFonts w:ascii="微軟正黑體" w:eastAsia="微軟正黑體" w:hAnsi="微軟正黑體" w:hint="eastAsia"/>
          <w:sz w:val="32"/>
          <w:szCs w:val="32"/>
        </w:rPr>
        <w:t>因應金融機構對主管機關</w:t>
      </w:r>
      <w:proofErr w:type="gramStart"/>
      <w:r w:rsidRPr="00777E7B">
        <w:rPr>
          <w:rFonts w:ascii="微軟正黑體" w:eastAsia="微軟正黑體" w:hAnsi="微軟正黑體" w:hint="eastAsia"/>
          <w:sz w:val="32"/>
          <w:szCs w:val="32"/>
        </w:rPr>
        <w:t>通報資安事故</w:t>
      </w:r>
      <w:proofErr w:type="gramEnd"/>
      <w:r w:rsidRPr="00777E7B">
        <w:rPr>
          <w:rFonts w:ascii="微軟正黑體" w:eastAsia="微軟正黑體" w:hAnsi="微軟正黑體" w:hint="eastAsia"/>
          <w:sz w:val="32"/>
          <w:szCs w:val="32"/>
        </w:rPr>
        <w:t>或交換</w:t>
      </w:r>
      <w:proofErr w:type="gramStart"/>
      <w:r w:rsidRPr="00777E7B">
        <w:rPr>
          <w:rFonts w:ascii="微軟正黑體" w:eastAsia="微軟正黑體" w:hAnsi="微軟正黑體" w:hint="eastAsia"/>
          <w:sz w:val="32"/>
          <w:szCs w:val="32"/>
        </w:rPr>
        <w:t>資安情資</w:t>
      </w:r>
      <w:proofErr w:type="gramEnd"/>
      <w:r w:rsidRPr="00777E7B">
        <w:rPr>
          <w:rFonts w:ascii="微軟正黑體" w:eastAsia="微軟正黑體" w:hAnsi="微軟正黑體" w:hint="eastAsia"/>
          <w:sz w:val="32"/>
          <w:szCs w:val="32"/>
        </w:rPr>
        <w:t>的平台。</w:t>
      </w:r>
    </w:p>
    <w:p w:rsidR="00784E40" w:rsidRDefault="00C733B0" w:rsidP="00277381">
      <w:pPr>
        <w:ind w:firstLineChars="200" w:firstLine="640"/>
        <w:jc w:val="both"/>
        <w:rPr>
          <w:rFonts w:ascii="微軟正黑體" w:eastAsia="微軟正黑體" w:hAnsi="微軟正黑體"/>
          <w:sz w:val="32"/>
          <w:szCs w:val="32"/>
        </w:rPr>
      </w:pPr>
      <w:r w:rsidRPr="00777E7B">
        <w:rPr>
          <w:rFonts w:ascii="微軟正黑體" w:eastAsia="微軟正黑體" w:hAnsi="微軟正黑體" w:hint="eastAsia"/>
          <w:sz w:val="32"/>
          <w:szCs w:val="32"/>
        </w:rPr>
        <w:lastRenderedPageBreak/>
        <w:t>前述法規條文與主管單位</w:t>
      </w:r>
      <w:r w:rsidR="002F5DD0">
        <w:rPr>
          <w:rFonts w:ascii="微軟正黑體" w:eastAsia="微軟正黑體" w:hAnsi="微軟正黑體" w:hint="eastAsia"/>
          <w:sz w:val="32"/>
          <w:szCs w:val="32"/>
        </w:rPr>
        <w:t>的動向勢將增加</w:t>
      </w:r>
      <w:proofErr w:type="gramStart"/>
      <w:r w:rsidR="002F5DD0">
        <w:rPr>
          <w:rFonts w:ascii="微軟正黑體" w:eastAsia="微軟正黑體" w:hAnsi="微軟正黑體" w:hint="eastAsia"/>
          <w:sz w:val="32"/>
          <w:szCs w:val="32"/>
        </w:rPr>
        <w:t>金融業資安從業人員</w:t>
      </w:r>
      <w:proofErr w:type="gramEnd"/>
      <w:r w:rsidR="002F5DD0">
        <w:rPr>
          <w:rFonts w:ascii="微軟正黑體" w:eastAsia="微軟正黑體" w:hAnsi="微軟正黑體" w:hint="eastAsia"/>
          <w:sz w:val="32"/>
          <w:szCs w:val="32"/>
        </w:rPr>
        <w:t>的責任與工作，但若能有效、快速地</w:t>
      </w:r>
      <w:r w:rsidRPr="00777E7B">
        <w:rPr>
          <w:rFonts w:ascii="微軟正黑體" w:eastAsia="微軟正黑體" w:hAnsi="微軟正黑體" w:hint="eastAsia"/>
          <w:sz w:val="32"/>
          <w:szCs w:val="32"/>
        </w:rPr>
        <w:t>交換</w:t>
      </w:r>
      <w:proofErr w:type="gramStart"/>
      <w:r w:rsidRPr="00777E7B">
        <w:rPr>
          <w:rFonts w:ascii="微軟正黑體" w:eastAsia="微軟正黑體" w:hAnsi="微軟正黑體" w:hint="eastAsia"/>
          <w:sz w:val="32"/>
          <w:szCs w:val="32"/>
        </w:rPr>
        <w:t>威脅情資</w:t>
      </w:r>
      <w:proofErr w:type="gramEnd"/>
      <w:r w:rsidR="002F5DD0">
        <w:rPr>
          <w:rFonts w:ascii="微軟正黑體" w:eastAsia="微軟正黑體" w:hAnsi="微軟正黑體" w:hint="eastAsia"/>
          <w:sz w:val="32"/>
          <w:szCs w:val="32"/>
        </w:rPr>
        <w:t>，也確實有可能在第一時間讓各金融業者</w:t>
      </w:r>
      <w:r w:rsidRPr="00777E7B">
        <w:rPr>
          <w:rFonts w:ascii="微軟正黑體" w:eastAsia="微軟正黑體" w:hAnsi="微軟正黑體" w:hint="eastAsia"/>
          <w:sz w:val="32"/>
          <w:szCs w:val="32"/>
        </w:rPr>
        <w:t>快速應變最新</w:t>
      </w:r>
      <w:proofErr w:type="gramStart"/>
      <w:r w:rsidRPr="00777E7B">
        <w:rPr>
          <w:rFonts w:ascii="微軟正黑體" w:eastAsia="微軟正黑體" w:hAnsi="微軟正黑體" w:hint="eastAsia"/>
          <w:sz w:val="32"/>
          <w:szCs w:val="32"/>
        </w:rPr>
        <w:t>的資安威脅</w:t>
      </w:r>
      <w:proofErr w:type="gramEnd"/>
      <w:r w:rsidRPr="00777E7B">
        <w:rPr>
          <w:rFonts w:ascii="微軟正黑體" w:eastAsia="微軟正黑體" w:hAnsi="微軟正黑體" w:hint="eastAsia"/>
          <w:sz w:val="32"/>
          <w:szCs w:val="32"/>
        </w:rPr>
        <w:t>與攻擊，有效避免或降低新攻擊手法所造成的實質或商譽損失。</w:t>
      </w:r>
    </w:p>
    <w:p w:rsidR="00694342" w:rsidRPr="00777E7B" w:rsidRDefault="00C733B0" w:rsidP="00277381">
      <w:pPr>
        <w:ind w:firstLineChars="200" w:firstLine="640"/>
        <w:jc w:val="both"/>
        <w:rPr>
          <w:rFonts w:ascii="微軟正黑體" w:eastAsia="微軟正黑體" w:hAnsi="微軟正黑體"/>
          <w:sz w:val="32"/>
          <w:szCs w:val="32"/>
        </w:rPr>
      </w:pPr>
      <w:r w:rsidRPr="00777E7B">
        <w:rPr>
          <w:rFonts w:ascii="微軟正黑體" w:eastAsia="微軟正黑體" w:hAnsi="微軟正黑體" w:hint="eastAsia"/>
          <w:sz w:val="32"/>
          <w:szCs w:val="32"/>
        </w:rPr>
        <w:t>在《資安管理法》（草案）中，要求公務機關與非公務機關須訂定、修正與實施資通安全維護計畫，也要求主管機關提供範本或施行辦法等資訊供業者參考。但在此之前，公務機關與非公務機關仍可先進行相關準備，檢視是否有不足或未涵蓋之處。首先，可從盤點目前</w:t>
      </w:r>
      <w:proofErr w:type="gramStart"/>
      <w:r w:rsidRPr="00777E7B">
        <w:rPr>
          <w:rFonts w:ascii="微軟正黑體" w:eastAsia="微軟正黑體" w:hAnsi="微軟正黑體" w:hint="eastAsia"/>
          <w:sz w:val="32"/>
          <w:szCs w:val="32"/>
        </w:rPr>
        <w:t>的資安軟硬</w:t>
      </w:r>
      <w:proofErr w:type="gramEnd"/>
      <w:r w:rsidRPr="00777E7B">
        <w:rPr>
          <w:rFonts w:ascii="微軟正黑體" w:eastAsia="微軟正黑體" w:hAnsi="微軟正黑體" w:hint="eastAsia"/>
          <w:sz w:val="32"/>
          <w:szCs w:val="32"/>
        </w:rPr>
        <w:t>體設備的投資、</w:t>
      </w:r>
      <w:proofErr w:type="gramStart"/>
      <w:r w:rsidRPr="00777E7B">
        <w:rPr>
          <w:rFonts w:ascii="微軟正黑體" w:eastAsia="微軟正黑體" w:hAnsi="微軟正黑體" w:hint="eastAsia"/>
          <w:sz w:val="32"/>
          <w:szCs w:val="32"/>
        </w:rPr>
        <w:t>資安服務</w:t>
      </w:r>
      <w:proofErr w:type="gramEnd"/>
      <w:r w:rsidRPr="00777E7B">
        <w:rPr>
          <w:rFonts w:ascii="微軟正黑體" w:eastAsia="微軟正黑體" w:hAnsi="微軟正黑體" w:hint="eastAsia"/>
          <w:sz w:val="32"/>
          <w:szCs w:val="32"/>
        </w:rPr>
        <w:t>的採購與實質效益、採用</w:t>
      </w:r>
      <w:proofErr w:type="gramStart"/>
      <w:r w:rsidRPr="00777E7B">
        <w:rPr>
          <w:rFonts w:ascii="微軟正黑體" w:eastAsia="微軟正黑體" w:hAnsi="微軟正黑體" w:hint="eastAsia"/>
          <w:sz w:val="32"/>
          <w:szCs w:val="32"/>
        </w:rPr>
        <w:t>的資安制度</w:t>
      </w:r>
      <w:proofErr w:type="gramEnd"/>
      <w:r w:rsidRPr="00777E7B">
        <w:rPr>
          <w:rFonts w:ascii="微軟正黑體" w:eastAsia="微軟正黑體" w:hAnsi="微軟正黑體" w:hint="eastAsia"/>
          <w:sz w:val="32"/>
          <w:szCs w:val="32"/>
        </w:rPr>
        <w:t>標準以及相關流程作業，並參照近年</w:t>
      </w:r>
      <w:proofErr w:type="gramStart"/>
      <w:r w:rsidRPr="00777E7B">
        <w:rPr>
          <w:rFonts w:ascii="微軟正黑體" w:eastAsia="微軟正黑體" w:hAnsi="微軟正黑體" w:hint="eastAsia"/>
          <w:sz w:val="32"/>
          <w:szCs w:val="32"/>
        </w:rPr>
        <w:t>的資安風險</w:t>
      </w:r>
      <w:proofErr w:type="gramEnd"/>
      <w:r w:rsidRPr="00777E7B">
        <w:rPr>
          <w:rFonts w:ascii="微軟正黑體" w:eastAsia="微軟正黑體" w:hAnsi="微軟正黑體" w:hint="eastAsia"/>
          <w:sz w:val="32"/>
          <w:szCs w:val="32"/>
        </w:rPr>
        <w:t>威脅，檢視</w:t>
      </w:r>
      <w:proofErr w:type="gramStart"/>
      <w:r w:rsidRPr="00777E7B">
        <w:rPr>
          <w:rFonts w:ascii="微軟正黑體" w:eastAsia="微軟正黑體" w:hAnsi="微軟正黑體" w:hint="eastAsia"/>
          <w:sz w:val="32"/>
          <w:szCs w:val="32"/>
        </w:rPr>
        <w:t>現行資安防護</w:t>
      </w:r>
      <w:proofErr w:type="gramEnd"/>
      <w:r w:rsidRPr="00777E7B">
        <w:rPr>
          <w:rFonts w:ascii="微軟正黑體" w:eastAsia="微軟正黑體" w:hAnsi="微軟正黑體" w:hint="eastAsia"/>
          <w:sz w:val="32"/>
          <w:szCs w:val="32"/>
        </w:rPr>
        <w:t>投資是否有</w:t>
      </w:r>
      <w:proofErr w:type="gramStart"/>
      <w:r w:rsidRPr="00777E7B">
        <w:rPr>
          <w:rFonts w:ascii="微軟正黑體" w:eastAsia="微軟正黑體" w:hAnsi="微軟正黑體" w:hint="eastAsia"/>
          <w:sz w:val="32"/>
          <w:szCs w:val="32"/>
        </w:rPr>
        <w:t>不足或尚需</w:t>
      </w:r>
      <w:proofErr w:type="gramEnd"/>
      <w:r w:rsidRPr="00777E7B">
        <w:rPr>
          <w:rFonts w:ascii="微軟正黑體" w:eastAsia="微軟正黑體" w:hAnsi="微軟正黑體" w:hint="eastAsia"/>
          <w:sz w:val="32"/>
          <w:szCs w:val="32"/>
        </w:rPr>
        <w:t>補強深化之處，更重要的是避免</w:t>
      </w:r>
      <w:proofErr w:type="gramStart"/>
      <w:r w:rsidRPr="00777E7B">
        <w:rPr>
          <w:rFonts w:ascii="微軟正黑體" w:eastAsia="微軟正黑體" w:hAnsi="微軟正黑體" w:hint="eastAsia"/>
          <w:sz w:val="32"/>
          <w:szCs w:val="32"/>
        </w:rPr>
        <w:t>各項資安投資</w:t>
      </w:r>
      <w:proofErr w:type="gramEnd"/>
      <w:r w:rsidRPr="00777E7B">
        <w:rPr>
          <w:rFonts w:ascii="微軟正黑體" w:eastAsia="微軟正黑體" w:hAnsi="微軟正黑體" w:hint="eastAsia"/>
          <w:sz w:val="32"/>
          <w:szCs w:val="32"/>
        </w:rPr>
        <w:t>流於僅有單點防護效果，宜透過作業流程</w:t>
      </w:r>
      <w:proofErr w:type="gramStart"/>
      <w:r w:rsidRPr="00777E7B">
        <w:rPr>
          <w:rFonts w:ascii="微軟正黑體" w:eastAsia="微軟正黑體" w:hAnsi="微軟正黑體" w:hint="eastAsia"/>
          <w:sz w:val="32"/>
          <w:szCs w:val="32"/>
        </w:rPr>
        <w:t>將資安防護</w:t>
      </w:r>
      <w:proofErr w:type="gramEnd"/>
      <w:r w:rsidRPr="00777E7B">
        <w:rPr>
          <w:rFonts w:ascii="微軟正黑體" w:eastAsia="微軟正黑體" w:hAnsi="微軟正黑體" w:hint="eastAsia"/>
          <w:sz w:val="32"/>
          <w:szCs w:val="32"/>
        </w:rPr>
        <w:t>作業由點</w:t>
      </w:r>
      <w:proofErr w:type="gramStart"/>
      <w:r w:rsidRPr="00777E7B">
        <w:rPr>
          <w:rFonts w:ascii="微軟正黑體" w:eastAsia="微軟正黑體" w:hAnsi="微軟正黑體" w:hint="eastAsia"/>
          <w:sz w:val="32"/>
          <w:szCs w:val="32"/>
        </w:rPr>
        <w:t>連成線</w:t>
      </w:r>
      <w:proofErr w:type="gramEnd"/>
      <w:r w:rsidRPr="00777E7B">
        <w:rPr>
          <w:rFonts w:ascii="微軟正黑體" w:eastAsia="微軟正黑體" w:hAnsi="微軟正黑體" w:hint="eastAsia"/>
          <w:sz w:val="32"/>
          <w:szCs w:val="32"/>
        </w:rPr>
        <w:t>，由線構成面，達到整體縱深防禦</w:t>
      </w:r>
      <w:proofErr w:type="gramStart"/>
      <w:r w:rsidRPr="00777E7B">
        <w:rPr>
          <w:rFonts w:ascii="微軟正黑體" w:eastAsia="微軟正黑體" w:hAnsi="微軟正黑體" w:hint="eastAsia"/>
          <w:sz w:val="32"/>
          <w:szCs w:val="32"/>
        </w:rPr>
        <w:t>的資安防護</w:t>
      </w:r>
      <w:proofErr w:type="gramEnd"/>
      <w:r w:rsidRPr="00777E7B">
        <w:rPr>
          <w:rFonts w:ascii="微軟正黑體" w:eastAsia="微軟正黑體" w:hAnsi="微軟正黑體" w:hint="eastAsia"/>
          <w:sz w:val="32"/>
          <w:szCs w:val="32"/>
        </w:rPr>
        <w:t>。</w:t>
      </w:r>
    </w:p>
    <w:p w:rsidR="00A340D0" w:rsidRDefault="00A340D0" w:rsidP="00277381">
      <w:pPr>
        <w:jc w:val="both"/>
        <w:rPr>
          <w:rFonts w:ascii="微軟正黑體" w:eastAsia="微軟正黑體" w:hAnsi="微軟正黑體"/>
          <w:b/>
          <w:sz w:val="32"/>
          <w:szCs w:val="32"/>
        </w:rPr>
      </w:pPr>
    </w:p>
    <w:p w:rsidR="00694342" w:rsidRPr="00777E7B" w:rsidRDefault="00C733B0" w:rsidP="00277381">
      <w:pPr>
        <w:jc w:val="both"/>
        <w:rPr>
          <w:rFonts w:ascii="微軟正黑體" w:eastAsia="微軟正黑體" w:hAnsi="微軟正黑體"/>
          <w:b/>
          <w:sz w:val="32"/>
          <w:szCs w:val="32"/>
        </w:rPr>
      </w:pPr>
      <w:r w:rsidRPr="00777E7B">
        <w:rPr>
          <w:rFonts w:ascii="微軟正黑體" w:eastAsia="微軟正黑體" w:hAnsi="微軟正黑體" w:hint="eastAsia"/>
          <w:b/>
          <w:sz w:val="32"/>
          <w:szCs w:val="32"/>
        </w:rPr>
        <w:t>資通</w:t>
      </w:r>
      <w:proofErr w:type="gramStart"/>
      <w:r w:rsidRPr="00777E7B">
        <w:rPr>
          <w:rFonts w:ascii="微軟正黑體" w:eastAsia="微軟正黑體" w:hAnsi="微軟正黑體" w:hint="eastAsia"/>
          <w:b/>
          <w:sz w:val="32"/>
          <w:szCs w:val="32"/>
        </w:rPr>
        <w:t>安全維</w:t>
      </w:r>
      <w:proofErr w:type="gramEnd"/>
      <w:r w:rsidRPr="00777E7B">
        <w:rPr>
          <w:rFonts w:ascii="微軟正黑體" w:eastAsia="微軟正黑體" w:hAnsi="微軟正黑體" w:hint="eastAsia"/>
          <w:b/>
          <w:sz w:val="32"/>
          <w:szCs w:val="32"/>
        </w:rPr>
        <w:t>運作業的3大環節</w:t>
      </w:r>
    </w:p>
    <w:p w:rsidR="00694342" w:rsidRPr="00777E7B" w:rsidRDefault="00C733B0" w:rsidP="00277381">
      <w:pPr>
        <w:ind w:firstLineChars="200" w:firstLine="640"/>
        <w:jc w:val="both"/>
        <w:rPr>
          <w:rFonts w:ascii="微軟正黑體" w:eastAsia="微軟正黑體" w:hAnsi="微軟正黑體"/>
          <w:sz w:val="32"/>
          <w:szCs w:val="32"/>
        </w:rPr>
      </w:pPr>
      <w:r w:rsidRPr="00777E7B">
        <w:rPr>
          <w:rFonts w:ascii="微軟正黑體" w:eastAsia="微軟正黑體" w:hAnsi="微軟正黑體" w:hint="eastAsia"/>
          <w:sz w:val="32"/>
          <w:szCs w:val="32"/>
        </w:rPr>
        <w:t>為避免流程的設計僅是應付內部與外部稽核的查核活</w:t>
      </w:r>
      <w:r w:rsidRPr="00777E7B">
        <w:rPr>
          <w:rFonts w:ascii="微軟正黑體" w:eastAsia="微軟正黑體" w:hAnsi="微軟正黑體" w:hint="eastAsia"/>
          <w:sz w:val="32"/>
          <w:szCs w:val="32"/>
        </w:rPr>
        <w:lastRenderedPageBreak/>
        <w:t>動、流於形式，建議金融業者可從「預警與強化作業」、「</w:t>
      </w:r>
      <w:proofErr w:type="gramStart"/>
      <w:r w:rsidRPr="00777E7B">
        <w:rPr>
          <w:rFonts w:ascii="微軟正黑體" w:eastAsia="微軟正黑體" w:hAnsi="微軟正黑體" w:hint="eastAsia"/>
          <w:sz w:val="32"/>
          <w:szCs w:val="32"/>
        </w:rPr>
        <w:t>資安監控</w:t>
      </w:r>
      <w:proofErr w:type="gramEnd"/>
      <w:r w:rsidRPr="00777E7B">
        <w:rPr>
          <w:rFonts w:ascii="微軟正黑體" w:eastAsia="微軟正黑體" w:hAnsi="微軟正黑體" w:hint="eastAsia"/>
          <w:sz w:val="32"/>
          <w:szCs w:val="32"/>
        </w:rPr>
        <w:t>與通報作業」，以及「</w:t>
      </w:r>
      <w:proofErr w:type="gramStart"/>
      <w:r w:rsidRPr="00777E7B">
        <w:rPr>
          <w:rFonts w:ascii="微軟正黑體" w:eastAsia="微軟正黑體" w:hAnsi="微軟正黑體" w:hint="eastAsia"/>
          <w:sz w:val="32"/>
          <w:szCs w:val="32"/>
        </w:rPr>
        <w:t>資安事故與情資應變</w:t>
      </w:r>
      <w:proofErr w:type="gramEnd"/>
      <w:r w:rsidRPr="00777E7B">
        <w:rPr>
          <w:rFonts w:ascii="微軟正黑體" w:eastAsia="微軟正黑體" w:hAnsi="微軟正黑體" w:hint="eastAsia"/>
          <w:sz w:val="32"/>
          <w:szCs w:val="32"/>
        </w:rPr>
        <w:t>作業」等3個相關聯</w:t>
      </w:r>
      <w:proofErr w:type="gramStart"/>
      <w:r w:rsidRPr="00777E7B">
        <w:rPr>
          <w:rFonts w:ascii="微軟正黑體" w:eastAsia="微軟正黑體" w:hAnsi="微軟正黑體" w:hint="eastAsia"/>
          <w:sz w:val="32"/>
          <w:szCs w:val="32"/>
        </w:rPr>
        <w:t>的資安維</w:t>
      </w:r>
      <w:proofErr w:type="gramEnd"/>
      <w:r w:rsidRPr="00777E7B">
        <w:rPr>
          <w:rFonts w:ascii="微軟正黑體" w:eastAsia="微軟正黑體" w:hAnsi="微軟正黑體" w:hint="eastAsia"/>
          <w:sz w:val="32"/>
          <w:szCs w:val="32"/>
        </w:rPr>
        <w:t>運作業來檢視與調整現行作業流程</w:t>
      </w:r>
      <w:r w:rsidR="00784E40">
        <w:rPr>
          <w:rFonts w:ascii="微軟正黑體" w:eastAsia="微軟正黑體" w:hAnsi="微軟正黑體" w:hint="eastAsia"/>
          <w:sz w:val="32"/>
          <w:szCs w:val="32"/>
        </w:rPr>
        <w:t>。</w:t>
      </w:r>
    </w:p>
    <w:p w:rsidR="00694342" w:rsidRPr="00777E7B" w:rsidRDefault="00C733B0" w:rsidP="00277381">
      <w:pPr>
        <w:ind w:firstLineChars="200" w:firstLine="640"/>
        <w:jc w:val="both"/>
        <w:rPr>
          <w:rFonts w:ascii="微軟正黑體" w:eastAsia="微軟正黑體" w:hAnsi="微軟正黑體"/>
          <w:sz w:val="32"/>
          <w:szCs w:val="32"/>
        </w:rPr>
      </w:pPr>
      <w:r w:rsidRPr="00777E7B">
        <w:rPr>
          <w:rFonts w:ascii="微軟正黑體" w:eastAsia="微軟正黑體" w:hAnsi="微軟正黑體" w:hint="eastAsia"/>
          <w:sz w:val="32"/>
          <w:szCs w:val="32"/>
        </w:rPr>
        <w:t>從2016年上半年孟加拉中央銀行的環球銀行金融電信協會（SWIFT）金融電信網路遭駭客入侵跨國</w:t>
      </w:r>
      <w:proofErr w:type="gramStart"/>
      <w:r w:rsidRPr="00777E7B">
        <w:rPr>
          <w:rFonts w:ascii="微軟正黑體" w:eastAsia="微軟正黑體" w:hAnsi="微軟正黑體" w:hint="eastAsia"/>
          <w:sz w:val="32"/>
          <w:szCs w:val="32"/>
        </w:rPr>
        <w:t>盜</w:t>
      </w:r>
      <w:proofErr w:type="gramEnd"/>
      <w:r w:rsidRPr="00777E7B">
        <w:rPr>
          <w:rFonts w:ascii="微軟正黑體" w:eastAsia="微軟正黑體" w:hAnsi="微軟正黑體" w:hint="eastAsia"/>
          <w:sz w:val="32"/>
          <w:szCs w:val="32"/>
        </w:rPr>
        <w:t>轉帳案例來看。當金融業者收到此同業之</w:t>
      </w:r>
      <w:proofErr w:type="gramStart"/>
      <w:r w:rsidRPr="00777E7B">
        <w:rPr>
          <w:rFonts w:ascii="微軟正黑體" w:eastAsia="微軟正黑體" w:hAnsi="微軟正黑體" w:hint="eastAsia"/>
          <w:sz w:val="32"/>
          <w:szCs w:val="32"/>
        </w:rPr>
        <w:t>威脅情資時</w:t>
      </w:r>
      <w:proofErr w:type="gramEnd"/>
      <w:r w:rsidRPr="00777E7B">
        <w:rPr>
          <w:rFonts w:ascii="微軟正黑體" w:eastAsia="微軟正黑體" w:hAnsi="微軟正黑體" w:hint="eastAsia"/>
          <w:sz w:val="32"/>
          <w:szCs w:val="32"/>
        </w:rPr>
        <w:t>，</w:t>
      </w:r>
      <w:proofErr w:type="gramStart"/>
      <w:r w:rsidRPr="00777E7B">
        <w:rPr>
          <w:rFonts w:ascii="微軟正黑體" w:eastAsia="微軟正黑體" w:hAnsi="微軟正黑體" w:hint="eastAsia"/>
          <w:sz w:val="32"/>
          <w:szCs w:val="32"/>
        </w:rPr>
        <w:t>負責情資管理的資安人員</w:t>
      </w:r>
      <w:proofErr w:type="gramEnd"/>
      <w:r w:rsidRPr="00777E7B">
        <w:rPr>
          <w:rFonts w:ascii="微軟正黑體" w:eastAsia="微軟正黑體" w:hAnsi="微軟正黑體" w:hint="eastAsia"/>
          <w:sz w:val="32"/>
          <w:szCs w:val="32"/>
        </w:rPr>
        <w:t>將</w:t>
      </w:r>
      <w:proofErr w:type="gramStart"/>
      <w:r w:rsidRPr="00777E7B">
        <w:rPr>
          <w:rFonts w:ascii="微軟正黑體" w:eastAsia="微軟正黑體" w:hAnsi="微軟正黑體" w:hint="eastAsia"/>
          <w:sz w:val="32"/>
          <w:szCs w:val="32"/>
        </w:rPr>
        <w:t>視情資等級</w:t>
      </w:r>
      <w:proofErr w:type="gramEnd"/>
      <w:r w:rsidRPr="00777E7B">
        <w:rPr>
          <w:rFonts w:ascii="微軟正黑體" w:eastAsia="微軟正黑體" w:hAnsi="微軟正黑體" w:hint="eastAsia"/>
          <w:sz w:val="32"/>
          <w:szCs w:val="32"/>
        </w:rPr>
        <w:t>進行內部通報，並針對可能受影響的工作站或主機，擬定對策，呈報決策主管，進行</w:t>
      </w:r>
      <w:proofErr w:type="gramStart"/>
      <w:r w:rsidRPr="00777E7B">
        <w:rPr>
          <w:rFonts w:ascii="微軟正黑體" w:eastAsia="微軟正黑體" w:hAnsi="微軟正黑體" w:hint="eastAsia"/>
          <w:sz w:val="32"/>
          <w:szCs w:val="32"/>
        </w:rPr>
        <w:t>資安情資</w:t>
      </w:r>
      <w:proofErr w:type="gramEnd"/>
      <w:r w:rsidRPr="00777E7B">
        <w:rPr>
          <w:rFonts w:ascii="微軟正黑體" w:eastAsia="微軟正黑體" w:hAnsi="微軟正黑體" w:hint="eastAsia"/>
          <w:sz w:val="32"/>
          <w:szCs w:val="32"/>
        </w:rPr>
        <w:t>應變作業，或</w:t>
      </w:r>
      <w:proofErr w:type="gramStart"/>
      <w:r w:rsidRPr="00777E7B">
        <w:rPr>
          <w:rFonts w:ascii="微軟正黑體" w:eastAsia="微軟正黑體" w:hAnsi="微軟正黑體" w:hint="eastAsia"/>
          <w:sz w:val="32"/>
          <w:szCs w:val="32"/>
        </w:rPr>
        <w:t>採</w:t>
      </w:r>
      <w:proofErr w:type="gramEnd"/>
      <w:r w:rsidRPr="00777E7B">
        <w:rPr>
          <w:rFonts w:ascii="微軟正黑體" w:eastAsia="微軟正黑體" w:hAnsi="微軟正黑體" w:hint="eastAsia"/>
          <w:sz w:val="32"/>
          <w:szCs w:val="32"/>
        </w:rPr>
        <w:t>行風險降低對策，例如限制工作站對Internet的直接存取、建立工作站專用機上的程式白名單管控機制，或加強對可能受影響之工作站電腦上的異常訊息與網路封包之監控通報等。</w:t>
      </w:r>
    </w:p>
    <w:p w:rsidR="00694342" w:rsidRPr="00777E7B" w:rsidRDefault="00C733B0" w:rsidP="00277381">
      <w:pPr>
        <w:ind w:firstLineChars="200" w:firstLine="640"/>
        <w:jc w:val="both"/>
        <w:rPr>
          <w:rFonts w:ascii="微軟正黑體" w:eastAsia="微軟正黑體" w:hAnsi="微軟正黑體"/>
          <w:sz w:val="32"/>
          <w:szCs w:val="32"/>
        </w:rPr>
      </w:pPr>
      <w:proofErr w:type="gramStart"/>
      <w:r w:rsidRPr="00777E7B">
        <w:rPr>
          <w:rFonts w:ascii="微軟正黑體" w:eastAsia="微軟正黑體" w:hAnsi="微軟正黑體" w:hint="eastAsia"/>
          <w:sz w:val="32"/>
          <w:szCs w:val="32"/>
        </w:rPr>
        <w:t>資安維</w:t>
      </w:r>
      <w:proofErr w:type="gramEnd"/>
      <w:r w:rsidRPr="00777E7B">
        <w:rPr>
          <w:rFonts w:ascii="微軟正黑體" w:eastAsia="微軟正黑體" w:hAnsi="微軟正黑體" w:hint="eastAsia"/>
          <w:sz w:val="32"/>
          <w:szCs w:val="32"/>
        </w:rPr>
        <w:t>運人員需要針對</w:t>
      </w:r>
      <w:proofErr w:type="gramStart"/>
      <w:r w:rsidRPr="00777E7B">
        <w:rPr>
          <w:rFonts w:ascii="微軟正黑體" w:eastAsia="微軟正黑體" w:hAnsi="微軟正黑體" w:hint="eastAsia"/>
          <w:sz w:val="32"/>
          <w:szCs w:val="32"/>
        </w:rPr>
        <w:t>預警情資進行</w:t>
      </w:r>
      <w:proofErr w:type="gramEnd"/>
      <w:r w:rsidRPr="00777E7B">
        <w:rPr>
          <w:rFonts w:ascii="微軟正黑體" w:eastAsia="微軟正黑體" w:hAnsi="微軟正黑體" w:hint="eastAsia"/>
          <w:sz w:val="32"/>
          <w:szCs w:val="32"/>
        </w:rPr>
        <w:t>篩選、通報管理階層、盤點對應的資訊系統、判斷可能的影響，並擬定適當應變對策方案，快速取得決策階層同意後，投入資源進行對策所需的應變，並在</w:t>
      </w:r>
      <w:proofErr w:type="gramStart"/>
      <w:r w:rsidRPr="00777E7B">
        <w:rPr>
          <w:rFonts w:ascii="微軟正黑體" w:eastAsia="微軟正黑體" w:hAnsi="微軟正黑體" w:hint="eastAsia"/>
          <w:sz w:val="32"/>
          <w:szCs w:val="32"/>
        </w:rPr>
        <w:t>資安情資</w:t>
      </w:r>
      <w:proofErr w:type="gramEnd"/>
      <w:r w:rsidRPr="00777E7B">
        <w:rPr>
          <w:rFonts w:ascii="微軟正黑體" w:eastAsia="微軟正黑體" w:hAnsi="微軟正黑體" w:hint="eastAsia"/>
          <w:sz w:val="32"/>
          <w:szCs w:val="32"/>
        </w:rPr>
        <w:t>應變完成後，重新檢視該個案應變過程，並思考是否可</w:t>
      </w:r>
      <w:proofErr w:type="gramStart"/>
      <w:r w:rsidRPr="00777E7B">
        <w:rPr>
          <w:rFonts w:ascii="微軟正黑體" w:eastAsia="微軟正黑體" w:hAnsi="微軟正黑體" w:hint="eastAsia"/>
          <w:sz w:val="32"/>
          <w:szCs w:val="32"/>
        </w:rPr>
        <w:t>回饋到例常的資安強化</w:t>
      </w:r>
      <w:proofErr w:type="gramEnd"/>
      <w:r w:rsidRPr="00777E7B">
        <w:rPr>
          <w:rFonts w:ascii="微軟正黑體" w:eastAsia="微軟正黑體" w:hAnsi="微軟正黑體" w:hint="eastAsia"/>
          <w:sz w:val="32"/>
          <w:szCs w:val="32"/>
        </w:rPr>
        <w:t>作業。例如透過</w:t>
      </w:r>
      <w:proofErr w:type="gramStart"/>
      <w:r w:rsidRPr="00777E7B">
        <w:rPr>
          <w:rFonts w:ascii="微軟正黑體" w:eastAsia="微軟正黑體" w:hAnsi="微軟正黑體" w:hint="eastAsia"/>
          <w:sz w:val="32"/>
          <w:szCs w:val="32"/>
        </w:rPr>
        <w:t>年度資安評估</w:t>
      </w:r>
      <w:proofErr w:type="gramEnd"/>
      <w:r w:rsidRPr="00777E7B">
        <w:rPr>
          <w:rFonts w:ascii="微軟正黑體" w:eastAsia="微軟正黑體" w:hAnsi="微軟正黑體" w:hint="eastAsia"/>
          <w:sz w:val="32"/>
          <w:szCs w:val="32"/>
        </w:rPr>
        <w:t>作業，檢查防火牆或代理伺服器（Proxy）是否有依照規劃對此類相關工作站正確設定對Internet的存</w:t>
      </w:r>
      <w:r w:rsidRPr="00777E7B">
        <w:rPr>
          <w:rFonts w:ascii="微軟正黑體" w:eastAsia="微軟正黑體" w:hAnsi="微軟正黑體" w:hint="eastAsia"/>
          <w:sz w:val="32"/>
          <w:szCs w:val="32"/>
        </w:rPr>
        <w:lastRenderedPageBreak/>
        <w:t>取管控，避免該等</w:t>
      </w:r>
      <w:proofErr w:type="gramStart"/>
      <w:r w:rsidRPr="00777E7B">
        <w:rPr>
          <w:rFonts w:ascii="微軟正黑體" w:eastAsia="微軟正黑體" w:hAnsi="微軟正黑體" w:hint="eastAsia"/>
          <w:sz w:val="32"/>
          <w:szCs w:val="32"/>
        </w:rPr>
        <w:t>工作站遭植入</w:t>
      </w:r>
      <w:proofErr w:type="gramEnd"/>
      <w:r w:rsidRPr="00777E7B">
        <w:rPr>
          <w:rFonts w:ascii="微軟正黑體" w:eastAsia="微軟正黑體" w:hAnsi="微軟正黑體" w:hint="eastAsia"/>
          <w:sz w:val="32"/>
          <w:szCs w:val="32"/>
        </w:rPr>
        <w:t>後門程式時傳送內部機敏資訊到駭客的中繼站；並因應該規劃</w:t>
      </w:r>
      <w:proofErr w:type="gramStart"/>
      <w:r w:rsidRPr="00777E7B">
        <w:rPr>
          <w:rFonts w:ascii="微軟正黑體" w:eastAsia="微軟正黑體" w:hAnsi="微軟正黑體" w:hint="eastAsia"/>
          <w:sz w:val="32"/>
          <w:szCs w:val="32"/>
        </w:rPr>
        <w:t>設計資安監控</w:t>
      </w:r>
      <w:proofErr w:type="gramEnd"/>
      <w:r w:rsidRPr="00777E7B">
        <w:rPr>
          <w:rFonts w:ascii="微軟正黑體" w:eastAsia="微軟正黑體" w:hAnsi="微軟正黑體" w:hint="eastAsia"/>
          <w:sz w:val="32"/>
          <w:szCs w:val="32"/>
        </w:rPr>
        <w:t>規則，以監控該類工作站的網路連線活動是否有違反防火牆或代理伺服器（Proxy）對Internet的存取管控規則；再根據此規則</w:t>
      </w:r>
      <w:proofErr w:type="gramStart"/>
      <w:r w:rsidRPr="00777E7B">
        <w:rPr>
          <w:rFonts w:ascii="微軟正黑體" w:eastAsia="微軟正黑體" w:hAnsi="微軟正黑體" w:hint="eastAsia"/>
          <w:sz w:val="32"/>
          <w:szCs w:val="32"/>
        </w:rPr>
        <w:t>確認資安事故</w:t>
      </w:r>
      <w:proofErr w:type="gramEnd"/>
      <w:r w:rsidRPr="00777E7B">
        <w:rPr>
          <w:rFonts w:ascii="微軟正黑體" w:eastAsia="微軟正黑體" w:hAnsi="微軟正黑體" w:hint="eastAsia"/>
          <w:sz w:val="32"/>
          <w:szCs w:val="32"/>
        </w:rPr>
        <w:t>通報與該</w:t>
      </w:r>
      <w:proofErr w:type="gramStart"/>
      <w:r w:rsidRPr="00777E7B">
        <w:rPr>
          <w:rFonts w:ascii="微軟正黑體" w:eastAsia="微軟正黑體" w:hAnsi="微軟正黑體" w:hint="eastAsia"/>
          <w:sz w:val="32"/>
          <w:szCs w:val="32"/>
        </w:rPr>
        <w:t>類資安</w:t>
      </w:r>
      <w:proofErr w:type="gramEnd"/>
      <w:r w:rsidRPr="00777E7B">
        <w:rPr>
          <w:rFonts w:ascii="微軟正黑體" w:eastAsia="微軟正黑體" w:hAnsi="微軟正黑體" w:hint="eastAsia"/>
          <w:sz w:val="32"/>
          <w:szCs w:val="32"/>
        </w:rPr>
        <w:t>事故之應變作業程序。</w:t>
      </w:r>
    </w:p>
    <w:p w:rsidR="00694342" w:rsidRPr="00777E7B" w:rsidRDefault="00C733B0" w:rsidP="00277381">
      <w:pPr>
        <w:ind w:firstLineChars="200" w:firstLine="640"/>
        <w:jc w:val="both"/>
        <w:rPr>
          <w:rFonts w:ascii="微軟正黑體" w:eastAsia="微軟正黑體" w:hAnsi="微軟正黑體"/>
          <w:sz w:val="32"/>
          <w:szCs w:val="32"/>
        </w:rPr>
      </w:pPr>
      <w:r w:rsidRPr="00777E7B">
        <w:rPr>
          <w:rFonts w:ascii="微軟正黑體" w:eastAsia="微軟正黑體" w:hAnsi="微軟正黑體" w:hint="eastAsia"/>
          <w:sz w:val="32"/>
          <w:szCs w:val="32"/>
        </w:rPr>
        <w:t>如此從「預警與強化作業」、「</w:t>
      </w:r>
      <w:proofErr w:type="gramStart"/>
      <w:r w:rsidRPr="00777E7B">
        <w:rPr>
          <w:rFonts w:ascii="微軟正黑體" w:eastAsia="微軟正黑體" w:hAnsi="微軟正黑體" w:hint="eastAsia"/>
          <w:sz w:val="32"/>
          <w:szCs w:val="32"/>
        </w:rPr>
        <w:t>資安監控</w:t>
      </w:r>
      <w:proofErr w:type="gramEnd"/>
      <w:r w:rsidRPr="00777E7B">
        <w:rPr>
          <w:rFonts w:ascii="微軟正黑體" w:eastAsia="微軟正黑體" w:hAnsi="微軟正黑體" w:hint="eastAsia"/>
          <w:sz w:val="32"/>
          <w:szCs w:val="32"/>
        </w:rPr>
        <w:t>與通報作業」與「</w:t>
      </w:r>
      <w:proofErr w:type="gramStart"/>
      <w:r w:rsidRPr="00777E7B">
        <w:rPr>
          <w:rFonts w:ascii="微軟正黑體" w:eastAsia="微軟正黑體" w:hAnsi="微軟正黑體" w:hint="eastAsia"/>
          <w:sz w:val="32"/>
          <w:szCs w:val="32"/>
        </w:rPr>
        <w:t>資安事故與情資應變</w:t>
      </w:r>
      <w:proofErr w:type="gramEnd"/>
      <w:r w:rsidRPr="00777E7B">
        <w:rPr>
          <w:rFonts w:ascii="微軟正黑體" w:eastAsia="微軟正黑體" w:hAnsi="微軟正黑體" w:hint="eastAsia"/>
          <w:sz w:val="32"/>
          <w:szCs w:val="32"/>
        </w:rPr>
        <w:t>」等活動循環</w:t>
      </w:r>
      <w:proofErr w:type="gramStart"/>
      <w:r w:rsidRPr="00777E7B">
        <w:rPr>
          <w:rFonts w:ascii="微軟正黑體" w:eastAsia="微軟正黑體" w:hAnsi="微軟正黑體" w:hint="eastAsia"/>
          <w:sz w:val="32"/>
          <w:szCs w:val="32"/>
        </w:rPr>
        <w:t>落實資安維</w:t>
      </w:r>
      <w:proofErr w:type="gramEnd"/>
      <w:r w:rsidRPr="00777E7B">
        <w:rPr>
          <w:rFonts w:ascii="微軟正黑體" w:eastAsia="微軟正黑體" w:hAnsi="微軟正黑體" w:hint="eastAsia"/>
          <w:sz w:val="32"/>
          <w:szCs w:val="32"/>
        </w:rPr>
        <w:t>運作業，累積</w:t>
      </w:r>
      <w:proofErr w:type="gramStart"/>
      <w:r w:rsidRPr="00777E7B">
        <w:rPr>
          <w:rFonts w:ascii="微軟正黑體" w:eastAsia="微軟正黑體" w:hAnsi="微軟正黑體" w:hint="eastAsia"/>
          <w:sz w:val="32"/>
          <w:szCs w:val="32"/>
        </w:rPr>
        <w:t>的資安經驗</w:t>
      </w:r>
      <w:proofErr w:type="gramEnd"/>
      <w:r w:rsidRPr="00777E7B">
        <w:rPr>
          <w:rFonts w:ascii="微軟正黑體" w:eastAsia="微軟正黑體" w:hAnsi="微軟正黑體" w:hint="eastAsia"/>
          <w:sz w:val="32"/>
          <w:szCs w:val="32"/>
        </w:rPr>
        <w:t>有助於提升金融業者面對相關</w:t>
      </w:r>
      <w:proofErr w:type="gramStart"/>
      <w:r w:rsidRPr="00777E7B">
        <w:rPr>
          <w:rFonts w:ascii="微軟正黑體" w:eastAsia="微軟正黑體" w:hAnsi="微軟正黑體" w:hint="eastAsia"/>
          <w:sz w:val="32"/>
          <w:szCs w:val="32"/>
        </w:rPr>
        <w:t>資安情資</w:t>
      </w:r>
      <w:proofErr w:type="gramEnd"/>
      <w:r w:rsidRPr="00777E7B">
        <w:rPr>
          <w:rFonts w:ascii="微軟正黑體" w:eastAsia="微軟正黑體" w:hAnsi="微軟正黑體" w:hint="eastAsia"/>
          <w:sz w:val="32"/>
          <w:szCs w:val="32"/>
        </w:rPr>
        <w:t>的應變活動。</w:t>
      </w:r>
    </w:p>
    <w:p w:rsidR="00A340D0" w:rsidRDefault="00A340D0" w:rsidP="00277381">
      <w:pPr>
        <w:jc w:val="both"/>
        <w:rPr>
          <w:rFonts w:ascii="微軟正黑體" w:eastAsia="微軟正黑體" w:hAnsi="微軟正黑體"/>
          <w:b/>
          <w:sz w:val="32"/>
          <w:szCs w:val="32"/>
        </w:rPr>
      </w:pPr>
    </w:p>
    <w:p w:rsidR="00694342" w:rsidRPr="00777E7B" w:rsidRDefault="00C733B0" w:rsidP="00277381">
      <w:pPr>
        <w:jc w:val="both"/>
        <w:rPr>
          <w:rFonts w:ascii="微軟正黑體" w:eastAsia="微軟正黑體" w:hAnsi="微軟正黑體"/>
          <w:b/>
          <w:sz w:val="32"/>
          <w:szCs w:val="32"/>
        </w:rPr>
      </w:pPr>
      <w:r w:rsidRPr="00777E7B">
        <w:rPr>
          <w:rFonts w:ascii="微軟正黑體" w:eastAsia="微軟正黑體" w:hAnsi="微軟正黑體" w:hint="eastAsia"/>
          <w:b/>
          <w:sz w:val="32"/>
          <w:szCs w:val="32"/>
        </w:rPr>
        <w:t>金融資安聯防中心功能</w:t>
      </w:r>
      <w:r w:rsidR="00784E40">
        <w:rPr>
          <w:rFonts w:ascii="微軟正黑體" w:eastAsia="微軟正黑體" w:hAnsi="微軟正黑體" w:hint="eastAsia"/>
          <w:b/>
          <w:sz w:val="32"/>
          <w:szCs w:val="32"/>
        </w:rPr>
        <w:t>何在？</w:t>
      </w:r>
    </w:p>
    <w:p w:rsidR="00694342" w:rsidRPr="00777E7B" w:rsidRDefault="00784E40" w:rsidP="00277381">
      <w:pPr>
        <w:ind w:firstLineChars="200" w:firstLine="640"/>
        <w:jc w:val="both"/>
        <w:rPr>
          <w:rFonts w:ascii="微軟正黑體" w:eastAsia="微軟正黑體" w:hAnsi="微軟正黑體"/>
          <w:sz w:val="32"/>
          <w:szCs w:val="32"/>
        </w:rPr>
      </w:pPr>
      <w:r>
        <w:rPr>
          <w:rFonts w:ascii="微軟正黑體" w:eastAsia="微軟正黑體" w:hAnsi="微軟正黑體" w:hint="eastAsia"/>
          <w:sz w:val="32"/>
          <w:szCs w:val="32"/>
        </w:rPr>
        <w:t>若建立</w:t>
      </w:r>
      <w:r w:rsidR="00C733B0" w:rsidRPr="00777E7B">
        <w:rPr>
          <w:rFonts w:ascii="微軟正黑體" w:eastAsia="微軟正黑體" w:hAnsi="微軟正黑體" w:hint="eastAsia"/>
          <w:sz w:val="32"/>
          <w:szCs w:val="32"/>
        </w:rPr>
        <w:t>金融資安聯防中心，除了</w:t>
      </w:r>
      <w:proofErr w:type="gramStart"/>
      <w:r w:rsidR="00C733B0" w:rsidRPr="00777E7B">
        <w:rPr>
          <w:rFonts w:ascii="微軟正黑體" w:eastAsia="微軟正黑體" w:hAnsi="微軟正黑體" w:hint="eastAsia"/>
          <w:sz w:val="32"/>
          <w:szCs w:val="32"/>
        </w:rPr>
        <w:t>提供資安監控</w:t>
      </w:r>
      <w:proofErr w:type="gramEnd"/>
      <w:r w:rsidR="00C733B0" w:rsidRPr="00777E7B">
        <w:rPr>
          <w:rFonts w:ascii="微軟正黑體" w:eastAsia="微軟正黑體" w:hAnsi="微軟正黑體" w:hint="eastAsia"/>
          <w:sz w:val="32"/>
          <w:szCs w:val="32"/>
        </w:rPr>
        <w:t>服務，宜提供以下功能，以強化其對於金融業者之效益</w:t>
      </w:r>
      <w:r>
        <w:rPr>
          <w:rFonts w:ascii="微軟正黑體" w:eastAsia="微軟正黑體" w:hAnsi="微軟正黑體" w:hint="eastAsia"/>
          <w:sz w:val="32"/>
          <w:szCs w:val="32"/>
        </w:rPr>
        <w:t>：</w:t>
      </w:r>
    </w:p>
    <w:p w:rsidR="00694342" w:rsidRPr="00777E7B" w:rsidRDefault="00C733B0" w:rsidP="00277381">
      <w:pPr>
        <w:ind w:firstLineChars="200" w:firstLine="640"/>
        <w:jc w:val="both"/>
        <w:rPr>
          <w:rFonts w:ascii="微軟正黑體" w:eastAsia="微軟正黑體" w:hAnsi="微軟正黑體"/>
          <w:sz w:val="32"/>
          <w:szCs w:val="32"/>
        </w:rPr>
      </w:pPr>
      <w:r w:rsidRPr="00777E7B">
        <w:rPr>
          <w:rFonts w:ascii="微軟正黑體" w:eastAsia="微軟正黑體" w:hAnsi="微軟正黑體" w:hint="eastAsia"/>
          <w:sz w:val="32"/>
          <w:szCs w:val="32"/>
        </w:rPr>
        <w:t>1、提供針對性之</w:t>
      </w:r>
      <w:proofErr w:type="gramStart"/>
      <w:r w:rsidRPr="00777E7B">
        <w:rPr>
          <w:rFonts w:ascii="微軟正黑體" w:eastAsia="微軟正黑體" w:hAnsi="微軟正黑體" w:hint="eastAsia"/>
          <w:sz w:val="32"/>
          <w:szCs w:val="32"/>
        </w:rPr>
        <w:t>資安弱點情資</w:t>
      </w:r>
      <w:proofErr w:type="gramEnd"/>
      <w:r w:rsidRPr="00777E7B">
        <w:rPr>
          <w:rFonts w:ascii="微軟正黑體" w:eastAsia="微軟正黑體" w:hAnsi="微軟正黑體" w:hint="eastAsia"/>
          <w:sz w:val="32"/>
          <w:szCs w:val="32"/>
        </w:rPr>
        <w:t>通報。未來金融產業界</w:t>
      </w:r>
      <w:proofErr w:type="gramStart"/>
      <w:r w:rsidRPr="00777E7B">
        <w:rPr>
          <w:rFonts w:ascii="微軟正黑體" w:eastAsia="微軟正黑體" w:hAnsi="微軟正黑體" w:hint="eastAsia"/>
          <w:sz w:val="32"/>
          <w:szCs w:val="32"/>
        </w:rPr>
        <w:t>之資安資訊</w:t>
      </w:r>
      <w:proofErr w:type="gramEnd"/>
      <w:r w:rsidRPr="00777E7B">
        <w:rPr>
          <w:rFonts w:ascii="微軟正黑體" w:eastAsia="微軟正黑體" w:hAnsi="微軟正黑體" w:hint="eastAsia"/>
          <w:sz w:val="32"/>
          <w:szCs w:val="32"/>
        </w:rPr>
        <w:t>分享與分析中心（F-ISAC）雖然提供</w:t>
      </w:r>
      <w:proofErr w:type="gramStart"/>
      <w:r w:rsidRPr="00777E7B">
        <w:rPr>
          <w:rFonts w:ascii="微軟正黑體" w:eastAsia="微軟正黑體" w:hAnsi="微軟正黑體" w:hint="eastAsia"/>
          <w:sz w:val="32"/>
          <w:szCs w:val="32"/>
        </w:rPr>
        <w:t>資安情資</w:t>
      </w:r>
      <w:proofErr w:type="gramEnd"/>
      <w:r w:rsidRPr="00777E7B">
        <w:rPr>
          <w:rFonts w:ascii="微軟正黑體" w:eastAsia="微軟正黑體" w:hAnsi="微軟正黑體" w:hint="eastAsia"/>
          <w:sz w:val="32"/>
          <w:szCs w:val="32"/>
        </w:rPr>
        <w:t>，但尚未規劃針對個別會員的需求在通報前事先過濾</w:t>
      </w:r>
      <w:proofErr w:type="gramStart"/>
      <w:r w:rsidRPr="00777E7B">
        <w:rPr>
          <w:rFonts w:ascii="微軟正黑體" w:eastAsia="微軟正黑體" w:hAnsi="微軟正黑體" w:hint="eastAsia"/>
          <w:sz w:val="32"/>
          <w:szCs w:val="32"/>
        </w:rPr>
        <w:t>篩選情資</w:t>
      </w:r>
      <w:proofErr w:type="gramEnd"/>
      <w:r w:rsidRPr="00777E7B">
        <w:rPr>
          <w:rFonts w:ascii="微軟正黑體" w:eastAsia="微軟正黑體" w:hAnsi="微軟正黑體" w:hint="eastAsia"/>
          <w:sz w:val="32"/>
          <w:szCs w:val="32"/>
        </w:rPr>
        <w:t>，故預期其會員未來所收到之</w:t>
      </w:r>
      <w:proofErr w:type="gramStart"/>
      <w:r w:rsidRPr="00777E7B">
        <w:rPr>
          <w:rFonts w:ascii="微軟正黑體" w:eastAsia="微軟正黑體" w:hAnsi="微軟正黑體" w:hint="eastAsia"/>
          <w:sz w:val="32"/>
          <w:szCs w:val="32"/>
        </w:rPr>
        <w:t>情資數量眾多，</w:t>
      </w:r>
      <w:proofErr w:type="gramEnd"/>
      <w:r w:rsidRPr="00777E7B">
        <w:rPr>
          <w:rFonts w:ascii="微軟正黑體" w:eastAsia="微軟正黑體" w:hAnsi="微軟正黑體" w:hint="eastAsia"/>
          <w:sz w:val="32"/>
          <w:szCs w:val="32"/>
        </w:rPr>
        <w:t>而與業者切身相關者</w:t>
      </w:r>
      <w:proofErr w:type="gramStart"/>
      <w:r w:rsidRPr="00777E7B">
        <w:rPr>
          <w:rFonts w:ascii="微軟正黑體" w:eastAsia="微軟正黑體" w:hAnsi="微軟正黑體" w:hint="eastAsia"/>
          <w:sz w:val="32"/>
          <w:szCs w:val="32"/>
        </w:rPr>
        <w:t>寡</w:t>
      </w:r>
      <w:proofErr w:type="gramEnd"/>
      <w:r w:rsidRPr="00777E7B">
        <w:rPr>
          <w:rFonts w:ascii="微軟正黑體" w:eastAsia="微軟正黑體" w:hAnsi="微軟正黑體" w:hint="eastAsia"/>
          <w:sz w:val="32"/>
          <w:szCs w:val="32"/>
        </w:rPr>
        <w:t>少，業者自身</w:t>
      </w:r>
      <w:proofErr w:type="gramStart"/>
      <w:r w:rsidRPr="00777E7B">
        <w:rPr>
          <w:rFonts w:ascii="微軟正黑體" w:eastAsia="微軟正黑體" w:hAnsi="微軟正黑體" w:hint="eastAsia"/>
          <w:sz w:val="32"/>
          <w:szCs w:val="32"/>
        </w:rPr>
        <w:t>之資安維</w:t>
      </w:r>
      <w:proofErr w:type="gramEnd"/>
      <w:r w:rsidRPr="00777E7B">
        <w:rPr>
          <w:rFonts w:ascii="微軟正黑體" w:eastAsia="微軟正黑體" w:hAnsi="微軟正黑體" w:hint="eastAsia"/>
          <w:sz w:val="32"/>
          <w:szCs w:val="32"/>
        </w:rPr>
        <w:t>運人員將需要花費許多工時用以</w:t>
      </w:r>
      <w:proofErr w:type="gramStart"/>
      <w:r w:rsidRPr="00777E7B">
        <w:rPr>
          <w:rFonts w:ascii="微軟正黑體" w:eastAsia="微軟正黑體" w:hAnsi="微軟正黑體" w:hint="eastAsia"/>
          <w:sz w:val="32"/>
          <w:szCs w:val="32"/>
        </w:rPr>
        <w:t>過濾情資</w:t>
      </w:r>
      <w:proofErr w:type="gramEnd"/>
      <w:r w:rsidRPr="00777E7B">
        <w:rPr>
          <w:rFonts w:ascii="微軟正黑體" w:eastAsia="微軟正黑體" w:hAnsi="微軟正黑體" w:hint="eastAsia"/>
          <w:sz w:val="32"/>
          <w:szCs w:val="32"/>
        </w:rPr>
        <w:t>。因此，金融資安聯防中心若能對個別業者提供</w:t>
      </w:r>
      <w:r w:rsidRPr="00777E7B">
        <w:rPr>
          <w:rFonts w:ascii="微軟正黑體" w:eastAsia="微軟正黑體" w:hAnsi="微軟正黑體" w:hint="eastAsia"/>
          <w:sz w:val="32"/>
          <w:szCs w:val="32"/>
        </w:rPr>
        <w:lastRenderedPageBreak/>
        <w:t>針對性之</w:t>
      </w:r>
      <w:proofErr w:type="gramStart"/>
      <w:r w:rsidRPr="00777E7B">
        <w:rPr>
          <w:rFonts w:ascii="微軟正黑體" w:eastAsia="微軟正黑體" w:hAnsi="微軟正黑體" w:hint="eastAsia"/>
          <w:sz w:val="32"/>
          <w:szCs w:val="32"/>
        </w:rPr>
        <w:t>資安情資</w:t>
      </w:r>
      <w:proofErr w:type="gramEnd"/>
      <w:r w:rsidRPr="00777E7B">
        <w:rPr>
          <w:rFonts w:ascii="微軟正黑體" w:eastAsia="微軟正黑體" w:hAnsi="微軟正黑體" w:hint="eastAsia"/>
          <w:sz w:val="32"/>
          <w:szCs w:val="32"/>
        </w:rPr>
        <w:t>，並予以分類及建議風險因應之優先等級，將可節省業者相關人力工時，並提升因應作業之時效性。</w:t>
      </w:r>
    </w:p>
    <w:p w:rsidR="00694342" w:rsidRPr="00777E7B" w:rsidRDefault="00C733B0" w:rsidP="00277381">
      <w:pPr>
        <w:ind w:firstLineChars="200" w:firstLine="640"/>
        <w:jc w:val="both"/>
        <w:rPr>
          <w:rFonts w:ascii="微軟正黑體" w:eastAsia="微軟正黑體" w:hAnsi="微軟正黑體"/>
          <w:sz w:val="32"/>
          <w:szCs w:val="32"/>
        </w:rPr>
      </w:pPr>
      <w:r w:rsidRPr="00777E7B">
        <w:rPr>
          <w:rFonts w:ascii="微軟正黑體" w:eastAsia="微軟正黑體" w:hAnsi="微軟正黑體" w:hint="eastAsia"/>
          <w:sz w:val="32"/>
          <w:szCs w:val="32"/>
        </w:rPr>
        <w:t>2、提供事故處理經驗庫。金融業者間具有競爭關係，對於所遭受</w:t>
      </w:r>
      <w:proofErr w:type="gramStart"/>
      <w:r w:rsidRPr="00777E7B">
        <w:rPr>
          <w:rFonts w:ascii="微軟正黑體" w:eastAsia="微軟正黑體" w:hAnsi="微軟正黑體" w:hint="eastAsia"/>
          <w:sz w:val="32"/>
          <w:szCs w:val="32"/>
        </w:rPr>
        <w:t>之資安攻擊</w:t>
      </w:r>
      <w:proofErr w:type="gramEnd"/>
      <w:r w:rsidRPr="00777E7B">
        <w:rPr>
          <w:rFonts w:ascii="微軟正黑體" w:eastAsia="微軟正黑體" w:hAnsi="微軟正黑體" w:hint="eastAsia"/>
          <w:sz w:val="32"/>
          <w:szCs w:val="32"/>
        </w:rPr>
        <w:t>事件與應變處理方法等詳情可能不宜與同業共享，但金融業者同</w:t>
      </w:r>
      <w:proofErr w:type="gramStart"/>
      <w:r w:rsidRPr="00777E7B">
        <w:rPr>
          <w:rFonts w:ascii="微軟正黑體" w:eastAsia="微軟正黑體" w:hAnsi="微軟正黑體" w:hint="eastAsia"/>
          <w:sz w:val="32"/>
          <w:szCs w:val="32"/>
        </w:rPr>
        <w:t>為資安攻擊</w:t>
      </w:r>
      <w:proofErr w:type="gramEnd"/>
      <w:r w:rsidRPr="00777E7B">
        <w:rPr>
          <w:rFonts w:ascii="微軟正黑體" w:eastAsia="微軟正黑體" w:hAnsi="微軟正黑體" w:hint="eastAsia"/>
          <w:sz w:val="32"/>
          <w:szCs w:val="32"/>
        </w:rPr>
        <w:t>之熱門標的，各業者所遭遇之攻擊手法相似性高。因此，金融資安聯防中心若能將會員遭遇之攻擊事件與應變處理經驗予以匿名化處理，再提供給其他會員參考，將有助於提升個別業者事故因應之時效性，降低損失，並供部署強化措施之參考。</w:t>
      </w:r>
    </w:p>
    <w:p w:rsidR="003A57F6" w:rsidRPr="00777E7B" w:rsidRDefault="00784E40" w:rsidP="00277381">
      <w:pPr>
        <w:ind w:firstLineChars="200" w:firstLine="640"/>
        <w:jc w:val="both"/>
        <w:rPr>
          <w:rFonts w:ascii="微軟正黑體" w:eastAsia="微軟正黑體" w:hAnsi="微軟正黑體"/>
          <w:sz w:val="32"/>
          <w:szCs w:val="32"/>
        </w:rPr>
      </w:pPr>
      <w:r>
        <w:rPr>
          <w:rFonts w:ascii="微軟正黑體" w:eastAsia="微軟正黑體" w:hAnsi="微軟正黑體" w:hint="eastAsia"/>
          <w:sz w:val="32"/>
          <w:szCs w:val="32"/>
        </w:rPr>
        <w:t>3</w:t>
      </w:r>
      <w:r w:rsidR="00C733B0" w:rsidRPr="00777E7B">
        <w:rPr>
          <w:rFonts w:ascii="微軟正黑體" w:eastAsia="微軟正黑體" w:hAnsi="微軟正黑體" w:hint="eastAsia"/>
          <w:sz w:val="32"/>
          <w:szCs w:val="32"/>
        </w:rPr>
        <w:t>、與</w:t>
      </w:r>
      <w:proofErr w:type="gramStart"/>
      <w:r w:rsidR="00C733B0" w:rsidRPr="00777E7B">
        <w:rPr>
          <w:rFonts w:ascii="微軟正黑體" w:eastAsia="微軟正黑體" w:hAnsi="微軟正黑體" w:hint="eastAsia"/>
          <w:sz w:val="32"/>
          <w:szCs w:val="32"/>
        </w:rPr>
        <w:t>國際資安組織</w:t>
      </w:r>
      <w:proofErr w:type="gramEnd"/>
      <w:r w:rsidR="00C733B0" w:rsidRPr="00777E7B">
        <w:rPr>
          <w:rFonts w:ascii="微軟正黑體" w:eastAsia="微軟正黑體" w:hAnsi="微軟正黑體" w:hint="eastAsia"/>
          <w:sz w:val="32"/>
          <w:szCs w:val="32"/>
        </w:rPr>
        <w:t>接軌。金融業者拓展全球性業務時將面對國際化</w:t>
      </w:r>
      <w:proofErr w:type="gramStart"/>
      <w:r w:rsidR="00C733B0" w:rsidRPr="00777E7B">
        <w:rPr>
          <w:rFonts w:ascii="微軟正黑體" w:eastAsia="微軟正黑體" w:hAnsi="微軟正黑體" w:hint="eastAsia"/>
          <w:sz w:val="32"/>
          <w:szCs w:val="32"/>
        </w:rPr>
        <w:t>之資安防護</w:t>
      </w:r>
      <w:proofErr w:type="gramEnd"/>
      <w:r w:rsidR="00C733B0" w:rsidRPr="00777E7B">
        <w:rPr>
          <w:rFonts w:ascii="微軟正黑體" w:eastAsia="微軟正黑體" w:hAnsi="微軟正黑體" w:hint="eastAsia"/>
          <w:sz w:val="32"/>
          <w:szCs w:val="32"/>
        </w:rPr>
        <w:t>要求，可能需要與多個國際性</w:t>
      </w:r>
      <w:proofErr w:type="gramStart"/>
      <w:r w:rsidR="00C733B0" w:rsidRPr="00777E7B">
        <w:rPr>
          <w:rFonts w:ascii="微軟正黑體" w:eastAsia="微軟正黑體" w:hAnsi="微軟正黑體" w:hint="eastAsia"/>
          <w:sz w:val="32"/>
          <w:szCs w:val="32"/>
        </w:rPr>
        <w:t>之資安資訊</w:t>
      </w:r>
      <w:proofErr w:type="gramEnd"/>
      <w:r w:rsidR="00C733B0" w:rsidRPr="00777E7B">
        <w:rPr>
          <w:rFonts w:ascii="微軟正黑體" w:eastAsia="微軟正黑體" w:hAnsi="微軟正黑體" w:hint="eastAsia"/>
          <w:sz w:val="32"/>
          <w:szCs w:val="32"/>
        </w:rPr>
        <w:t>分享與分析中心</w:t>
      </w:r>
      <w:proofErr w:type="gramStart"/>
      <w:r w:rsidR="00C733B0" w:rsidRPr="00777E7B">
        <w:rPr>
          <w:rFonts w:ascii="微軟正黑體" w:eastAsia="微軟正黑體" w:hAnsi="微軟正黑體" w:hint="eastAsia"/>
          <w:sz w:val="32"/>
          <w:szCs w:val="32"/>
        </w:rPr>
        <w:t>介</w:t>
      </w:r>
      <w:proofErr w:type="gramEnd"/>
      <w:r w:rsidR="00C733B0" w:rsidRPr="00777E7B">
        <w:rPr>
          <w:rFonts w:ascii="微軟正黑體" w:eastAsia="微軟正黑體" w:hAnsi="微軟正黑體" w:hint="eastAsia"/>
          <w:sz w:val="32"/>
          <w:szCs w:val="32"/>
        </w:rPr>
        <w:t>接，以提供自身之</w:t>
      </w:r>
      <w:proofErr w:type="gramStart"/>
      <w:r w:rsidR="00C733B0" w:rsidRPr="00777E7B">
        <w:rPr>
          <w:rFonts w:ascii="微軟正黑體" w:eastAsia="微軟正黑體" w:hAnsi="微軟正黑體" w:hint="eastAsia"/>
          <w:sz w:val="32"/>
          <w:szCs w:val="32"/>
        </w:rPr>
        <w:t>資安情資</w:t>
      </w:r>
      <w:proofErr w:type="gramEnd"/>
      <w:r w:rsidR="00C733B0" w:rsidRPr="00777E7B">
        <w:rPr>
          <w:rFonts w:ascii="微軟正黑體" w:eastAsia="微軟正黑體" w:hAnsi="微軟正黑體" w:hint="eastAsia"/>
          <w:sz w:val="32"/>
          <w:szCs w:val="32"/>
        </w:rPr>
        <w:t>，或接收國際組織之</w:t>
      </w:r>
      <w:proofErr w:type="gramStart"/>
      <w:r w:rsidR="00C733B0" w:rsidRPr="00777E7B">
        <w:rPr>
          <w:rFonts w:ascii="微軟正黑體" w:eastAsia="微軟正黑體" w:hAnsi="微軟正黑體" w:hint="eastAsia"/>
          <w:sz w:val="32"/>
          <w:szCs w:val="32"/>
        </w:rPr>
        <w:t>資安情資</w:t>
      </w:r>
      <w:proofErr w:type="gramEnd"/>
      <w:r w:rsidR="00C733B0" w:rsidRPr="00777E7B">
        <w:rPr>
          <w:rFonts w:ascii="微軟正黑體" w:eastAsia="微軟正黑體" w:hAnsi="微軟正黑體" w:hint="eastAsia"/>
          <w:sz w:val="32"/>
          <w:szCs w:val="32"/>
        </w:rPr>
        <w:t>。</w:t>
      </w:r>
      <w:proofErr w:type="gramStart"/>
      <w:r w:rsidR="00C733B0" w:rsidRPr="00777E7B">
        <w:rPr>
          <w:rFonts w:ascii="微軟正黑體" w:eastAsia="微軟正黑體" w:hAnsi="微軟正黑體" w:hint="eastAsia"/>
          <w:sz w:val="32"/>
          <w:szCs w:val="32"/>
        </w:rPr>
        <w:t>若資安</w:t>
      </w:r>
      <w:proofErr w:type="gramEnd"/>
      <w:r w:rsidR="00C733B0" w:rsidRPr="00777E7B">
        <w:rPr>
          <w:rFonts w:ascii="微軟正黑體" w:eastAsia="微軟正黑體" w:hAnsi="微軟正黑體" w:hint="eastAsia"/>
          <w:sz w:val="32"/>
          <w:szCs w:val="32"/>
        </w:rPr>
        <w:t>聯防中心具備與國際ISAC之</w:t>
      </w:r>
      <w:proofErr w:type="gramStart"/>
      <w:r w:rsidR="00C733B0" w:rsidRPr="00777E7B">
        <w:rPr>
          <w:rFonts w:ascii="微軟正黑體" w:eastAsia="微軟正黑體" w:hAnsi="微軟正黑體" w:hint="eastAsia"/>
          <w:sz w:val="32"/>
          <w:szCs w:val="32"/>
        </w:rPr>
        <w:t>介</w:t>
      </w:r>
      <w:proofErr w:type="gramEnd"/>
      <w:r w:rsidR="00C733B0" w:rsidRPr="00777E7B">
        <w:rPr>
          <w:rFonts w:ascii="微軟正黑體" w:eastAsia="微軟正黑體" w:hAnsi="微軟正黑體" w:hint="eastAsia"/>
          <w:sz w:val="32"/>
          <w:szCs w:val="32"/>
        </w:rPr>
        <w:t>接能力，將可免除金融業者自行開發與維運</w:t>
      </w:r>
      <w:proofErr w:type="gramStart"/>
      <w:r w:rsidR="00C733B0" w:rsidRPr="00777E7B">
        <w:rPr>
          <w:rFonts w:ascii="微軟正黑體" w:eastAsia="微軟正黑體" w:hAnsi="微軟正黑體" w:hint="eastAsia"/>
          <w:sz w:val="32"/>
          <w:szCs w:val="32"/>
        </w:rPr>
        <w:t>介</w:t>
      </w:r>
      <w:proofErr w:type="gramEnd"/>
      <w:r w:rsidR="00C733B0" w:rsidRPr="00777E7B">
        <w:rPr>
          <w:rFonts w:ascii="微軟正黑體" w:eastAsia="微軟正黑體" w:hAnsi="微軟正黑體" w:hint="eastAsia"/>
          <w:sz w:val="32"/>
          <w:szCs w:val="32"/>
        </w:rPr>
        <w:t>接介面之負擔，順利與國際接軌。</w:t>
      </w:r>
    </w:p>
    <w:p w:rsidR="00A340D0" w:rsidRDefault="00A340D0" w:rsidP="00277381">
      <w:pPr>
        <w:jc w:val="both"/>
        <w:rPr>
          <w:rFonts w:ascii="微軟正黑體" w:eastAsia="微軟正黑體" w:hAnsi="微軟正黑體"/>
          <w:b/>
          <w:sz w:val="32"/>
          <w:szCs w:val="32"/>
        </w:rPr>
      </w:pPr>
    </w:p>
    <w:p w:rsidR="003A57F6" w:rsidRPr="00777E7B" w:rsidRDefault="00C733B0" w:rsidP="00277381">
      <w:pPr>
        <w:jc w:val="both"/>
        <w:rPr>
          <w:rFonts w:ascii="微軟正黑體" w:eastAsia="微軟正黑體" w:hAnsi="微軟正黑體"/>
          <w:b/>
          <w:sz w:val="32"/>
          <w:szCs w:val="32"/>
        </w:rPr>
      </w:pPr>
      <w:r w:rsidRPr="00777E7B">
        <w:rPr>
          <w:rFonts w:ascii="微軟正黑體" w:eastAsia="微軟正黑體" w:hAnsi="微軟正黑體" w:hint="eastAsia"/>
          <w:b/>
          <w:sz w:val="32"/>
          <w:szCs w:val="32"/>
        </w:rPr>
        <w:t>全面</w:t>
      </w:r>
      <w:proofErr w:type="gramStart"/>
      <w:r w:rsidRPr="00777E7B">
        <w:rPr>
          <w:rFonts w:ascii="微軟正黑體" w:eastAsia="微軟正黑體" w:hAnsi="微軟正黑體" w:hint="eastAsia"/>
          <w:b/>
          <w:sz w:val="32"/>
          <w:szCs w:val="32"/>
        </w:rPr>
        <w:t>升級資安防護</w:t>
      </w:r>
      <w:proofErr w:type="gramEnd"/>
      <w:r w:rsidRPr="00777E7B">
        <w:rPr>
          <w:rFonts w:ascii="微軟正黑體" w:eastAsia="微軟正黑體" w:hAnsi="微軟正黑體" w:hint="eastAsia"/>
          <w:b/>
          <w:sz w:val="32"/>
          <w:szCs w:val="32"/>
        </w:rPr>
        <w:t>，接軌國際</w:t>
      </w:r>
    </w:p>
    <w:p w:rsidR="00C733B0" w:rsidRPr="00777E7B" w:rsidRDefault="00C733B0" w:rsidP="00277381">
      <w:pPr>
        <w:ind w:firstLineChars="200" w:firstLine="640"/>
        <w:jc w:val="both"/>
        <w:rPr>
          <w:rFonts w:ascii="微軟正黑體" w:eastAsia="微軟正黑體" w:hAnsi="微軟正黑體"/>
          <w:sz w:val="32"/>
          <w:szCs w:val="32"/>
        </w:rPr>
      </w:pPr>
      <w:proofErr w:type="gramStart"/>
      <w:r w:rsidRPr="00777E7B">
        <w:rPr>
          <w:rFonts w:ascii="微軟正黑體" w:eastAsia="微軟正黑體" w:hAnsi="微軟正黑體" w:hint="eastAsia"/>
          <w:sz w:val="32"/>
          <w:szCs w:val="32"/>
        </w:rPr>
        <w:t>資安威脅</w:t>
      </w:r>
      <w:proofErr w:type="gramEnd"/>
      <w:r w:rsidRPr="00777E7B">
        <w:rPr>
          <w:rFonts w:ascii="微軟正黑體" w:eastAsia="微軟正黑體" w:hAnsi="微軟正黑體" w:hint="eastAsia"/>
          <w:sz w:val="32"/>
          <w:szCs w:val="32"/>
        </w:rPr>
        <w:t>、</w:t>
      </w:r>
      <w:proofErr w:type="gramStart"/>
      <w:r w:rsidRPr="00777E7B">
        <w:rPr>
          <w:rFonts w:ascii="微軟正黑體" w:eastAsia="微軟正黑體" w:hAnsi="微軟正黑體" w:hint="eastAsia"/>
          <w:sz w:val="32"/>
          <w:szCs w:val="32"/>
        </w:rPr>
        <w:t>資安情資</w:t>
      </w:r>
      <w:proofErr w:type="gramEnd"/>
      <w:r w:rsidRPr="00777E7B">
        <w:rPr>
          <w:rFonts w:ascii="微軟正黑體" w:eastAsia="微軟正黑體" w:hAnsi="微軟正黑體" w:hint="eastAsia"/>
          <w:sz w:val="32"/>
          <w:szCs w:val="32"/>
        </w:rPr>
        <w:t>攻擊手法瞬息萬變，駭人的入侵新聞案例更令從業人員面對巨大的挑戰，《資安管理法》或許會</w:t>
      </w:r>
      <w:r w:rsidRPr="00777E7B">
        <w:rPr>
          <w:rFonts w:ascii="微軟正黑體" w:eastAsia="微軟正黑體" w:hAnsi="微軟正黑體" w:hint="eastAsia"/>
          <w:sz w:val="32"/>
          <w:szCs w:val="32"/>
        </w:rPr>
        <w:lastRenderedPageBreak/>
        <w:t>更</w:t>
      </w:r>
      <w:proofErr w:type="gramStart"/>
      <w:r w:rsidRPr="00777E7B">
        <w:rPr>
          <w:rFonts w:ascii="微軟正黑體" w:eastAsia="微軟正黑體" w:hAnsi="微軟正黑體" w:hint="eastAsia"/>
          <w:sz w:val="32"/>
          <w:szCs w:val="32"/>
        </w:rPr>
        <w:t>增加資安從業人員</w:t>
      </w:r>
      <w:proofErr w:type="gramEnd"/>
      <w:r w:rsidRPr="00777E7B">
        <w:rPr>
          <w:rFonts w:ascii="微軟正黑體" w:eastAsia="微軟正黑體" w:hAnsi="微軟正黑體" w:hint="eastAsia"/>
          <w:sz w:val="32"/>
          <w:szCs w:val="32"/>
        </w:rPr>
        <w:t>的責任</w:t>
      </w:r>
      <w:r w:rsidR="00863952">
        <w:rPr>
          <w:rFonts w:ascii="微軟正黑體" w:eastAsia="微軟正黑體" w:hAnsi="微軟正黑體" w:hint="eastAsia"/>
          <w:sz w:val="32"/>
          <w:szCs w:val="32"/>
        </w:rPr>
        <w:t>與負擔</w:t>
      </w:r>
      <w:r w:rsidRPr="00777E7B">
        <w:rPr>
          <w:rFonts w:ascii="微軟正黑體" w:eastAsia="微軟正黑體" w:hAnsi="微軟正黑體" w:hint="eastAsia"/>
          <w:sz w:val="32"/>
          <w:szCs w:val="32"/>
        </w:rPr>
        <w:t>，更直接增加企業營運成本，</w:t>
      </w:r>
      <w:proofErr w:type="gramStart"/>
      <w:r w:rsidRPr="00777E7B">
        <w:rPr>
          <w:rFonts w:ascii="微軟正黑體" w:eastAsia="微軟正黑體" w:hAnsi="微軟正黑體" w:hint="eastAsia"/>
          <w:sz w:val="32"/>
          <w:szCs w:val="32"/>
        </w:rPr>
        <w:t>資安從業人員</w:t>
      </w:r>
      <w:proofErr w:type="gramEnd"/>
      <w:r w:rsidRPr="00777E7B">
        <w:rPr>
          <w:rFonts w:ascii="微軟正黑體" w:eastAsia="微軟正黑體" w:hAnsi="微軟正黑體" w:hint="eastAsia"/>
          <w:sz w:val="32"/>
          <w:szCs w:val="32"/>
        </w:rPr>
        <w:t>或許可藉此爭取更多的資源投入，重新檢視目前配置</w:t>
      </w:r>
      <w:proofErr w:type="gramStart"/>
      <w:r w:rsidRPr="00777E7B">
        <w:rPr>
          <w:rFonts w:ascii="微軟正黑體" w:eastAsia="微軟正黑體" w:hAnsi="微軟正黑體" w:hint="eastAsia"/>
          <w:sz w:val="32"/>
          <w:szCs w:val="32"/>
        </w:rPr>
        <w:t>的資安軟硬</w:t>
      </w:r>
      <w:proofErr w:type="gramEnd"/>
      <w:r w:rsidRPr="00777E7B">
        <w:rPr>
          <w:rFonts w:ascii="微軟正黑體" w:eastAsia="微軟正黑體" w:hAnsi="微軟正黑體" w:hint="eastAsia"/>
          <w:sz w:val="32"/>
          <w:szCs w:val="32"/>
        </w:rPr>
        <w:t>體設備人力與組織架構，將現有投入或不足之處補強，由單點防護透過流程作業</w:t>
      </w:r>
      <w:proofErr w:type="gramStart"/>
      <w:r w:rsidRPr="00777E7B">
        <w:rPr>
          <w:rFonts w:ascii="微軟正黑體" w:eastAsia="微軟正黑體" w:hAnsi="微軟正黑體" w:hint="eastAsia"/>
          <w:sz w:val="32"/>
          <w:szCs w:val="32"/>
        </w:rPr>
        <w:t>串聯成線</w:t>
      </w:r>
      <w:proofErr w:type="gramEnd"/>
      <w:r w:rsidRPr="00777E7B">
        <w:rPr>
          <w:rFonts w:ascii="微軟正黑體" w:eastAsia="微軟正黑體" w:hAnsi="微軟正黑體" w:hint="eastAsia"/>
          <w:sz w:val="32"/>
          <w:szCs w:val="32"/>
        </w:rPr>
        <w:t>，透過點線相連形成完整</w:t>
      </w:r>
      <w:proofErr w:type="gramStart"/>
      <w:r w:rsidRPr="00777E7B">
        <w:rPr>
          <w:rFonts w:ascii="微軟正黑體" w:eastAsia="微軟正黑體" w:hAnsi="微軟正黑體" w:hint="eastAsia"/>
          <w:sz w:val="32"/>
          <w:szCs w:val="32"/>
        </w:rPr>
        <w:t>的資安防護</w:t>
      </w:r>
      <w:proofErr w:type="gramEnd"/>
      <w:r w:rsidRPr="00777E7B">
        <w:rPr>
          <w:rFonts w:ascii="微軟正黑體" w:eastAsia="微軟正黑體" w:hAnsi="微軟正黑體" w:hint="eastAsia"/>
          <w:sz w:val="32"/>
          <w:szCs w:val="32"/>
        </w:rPr>
        <w:t>面，最後構成整體防禦縱深，確實落實</w:t>
      </w:r>
      <w:proofErr w:type="gramStart"/>
      <w:r w:rsidRPr="00777E7B">
        <w:rPr>
          <w:rFonts w:ascii="微軟正黑體" w:eastAsia="微軟正黑體" w:hAnsi="微軟正黑體" w:hint="eastAsia"/>
          <w:sz w:val="32"/>
          <w:szCs w:val="32"/>
        </w:rPr>
        <w:t>於資安維護</w:t>
      </w:r>
      <w:proofErr w:type="gramEnd"/>
      <w:r w:rsidRPr="00777E7B">
        <w:rPr>
          <w:rFonts w:ascii="微軟正黑體" w:eastAsia="微軟正黑體" w:hAnsi="微軟正黑體" w:hint="eastAsia"/>
          <w:sz w:val="32"/>
          <w:szCs w:val="32"/>
        </w:rPr>
        <w:t>維運計畫與作業。為使金融業者投入</w:t>
      </w:r>
      <w:proofErr w:type="gramStart"/>
      <w:r w:rsidRPr="00777E7B">
        <w:rPr>
          <w:rFonts w:ascii="微軟正黑體" w:eastAsia="微軟正黑體" w:hAnsi="微軟正黑體" w:hint="eastAsia"/>
          <w:sz w:val="32"/>
          <w:szCs w:val="32"/>
        </w:rPr>
        <w:t>的資安投資</w:t>
      </w:r>
      <w:proofErr w:type="gramEnd"/>
      <w:r w:rsidRPr="00777E7B">
        <w:rPr>
          <w:rFonts w:ascii="微軟正黑體" w:eastAsia="微軟正黑體" w:hAnsi="微軟正黑體" w:hint="eastAsia"/>
          <w:sz w:val="32"/>
          <w:szCs w:val="32"/>
        </w:rPr>
        <w:t>更具效益，宜考量建立金融資安聯防中心，以收</w:t>
      </w:r>
      <w:proofErr w:type="gramStart"/>
      <w:r w:rsidRPr="00777E7B">
        <w:rPr>
          <w:rFonts w:ascii="微軟正黑體" w:eastAsia="微軟正黑體" w:hAnsi="微軟正黑體" w:hint="eastAsia"/>
          <w:sz w:val="32"/>
          <w:szCs w:val="32"/>
        </w:rPr>
        <w:t>提升資安防護</w:t>
      </w:r>
      <w:proofErr w:type="gramEnd"/>
      <w:r w:rsidRPr="00777E7B">
        <w:rPr>
          <w:rFonts w:ascii="微軟正黑體" w:eastAsia="微軟正黑體" w:hAnsi="微軟正黑體" w:hint="eastAsia"/>
          <w:sz w:val="32"/>
          <w:szCs w:val="32"/>
        </w:rPr>
        <w:t>時效、降低</w:t>
      </w:r>
      <w:bookmarkStart w:id="0" w:name="_GoBack"/>
      <w:bookmarkEnd w:id="0"/>
      <w:r w:rsidRPr="00777E7B">
        <w:rPr>
          <w:rFonts w:ascii="微軟正黑體" w:eastAsia="微軟正黑體" w:hAnsi="微軟正黑體" w:hint="eastAsia"/>
          <w:sz w:val="32"/>
          <w:szCs w:val="32"/>
        </w:rPr>
        <w:t>損失，以及順利與國際接軌之綜效。</w:t>
      </w:r>
    </w:p>
    <w:sectPr w:rsidR="00C733B0" w:rsidRPr="00777E7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EF8" w:rsidRDefault="00C54EF8" w:rsidP="00777E7B">
      <w:r>
        <w:separator/>
      </w:r>
    </w:p>
  </w:endnote>
  <w:endnote w:type="continuationSeparator" w:id="0">
    <w:p w:rsidR="00C54EF8" w:rsidRDefault="00C54EF8" w:rsidP="0077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593660"/>
      <w:docPartObj>
        <w:docPartGallery w:val="Page Numbers (Bottom of Page)"/>
        <w:docPartUnique/>
      </w:docPartObj>
    </w:sdtPr>
    <w:sdtEndPr/>
    <w:sdtContent>
      <w:p w:rsidR="00777E7B" w:rsidRDefault="00777E7B">
        <w:pPr>
          <w:pStyle w:val="a5"/>
          <w:jc w:val="center"/>
        </w:pPr>
        <w:r>
          <w:fldChar w:fldCharType="begin"/>
        </w:r>
        <w:r>
          <w:instrText>PAGE   \* MERGEFORMAT</w:instrText>
        </w:r>
        <w:r>
          <w:fldChar w:fldCharType="separate"/>
        </w:r>
        <w:r w:rsidR="00277381" w:rsidRPr="00277381">
          <w:rPr>
            <w:noProof/>
            <w:lang w:val="zh-TW"/>
          </w:rPr>
          <w:t>1</w:t>
        </w:r>
        <w:r>
          <w:fldChar w:fldCharType="end"/>
        </w:r>
      </w:p>
    </w:sdtContent>
  </w:sdt>
  <w:p w:rsidR="00777E7B" w:rsidRDefault="00777E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EF8" w:rsidRDefault="00C54EF8" w:rsidP="00777E7B">
      <w:r>
        <w:separator/>
      </w:r>
    </w:p>
  </w:footnote>
  <w:footnote w:type="continuationSeparator" w:id="0">
    <w:p w:rsidR="00C54EF8" w:rsidRDefault="00C54EF8" w:rsidP="00777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768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3B0"/>
    <w:rsid w:val="0022181E"/>
    <w:rsid w:val="00277381"/>
    <w:rsid w:val="002F5DD0"/>
    <w:rsid w:val="003A57F6"/>
    <w:rsid w:val="0042577A"/>
    <w:rsid w:val="005879C8"/>
    <w:rsid w:val="00694342"/>
    <w:rsid w:val="00777E7B"/>
    <w:rsid w:val="00784E40"/>
    <w:rsid w:val="00850779"/>
    <w:rsid w:val="00863952"/>
    <w:rsid w:val="00A24B26"/>
    <w:rsid w:val="00A340D0"/>
    <w:rsid w:val="00BA0B61"/>
    <w:rsid w:val="00C54EF8"/>
    <w:rsid w:val="00C733B0"/>
    <w:rsid w:val="00C8662A"/>
    <w:rsid w:val="00F97E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A4EDE4-ECF9-4983-A331-04419147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E7B"/>
    <w:pPr>
      <w:tabs>
        <w:tab w:val="center" w:pos="4153"/>
        <w:tab w:val="right" w:pos="8306"/>
      </w:tabs>
      <w:snapToGrid w:val="0"/>
    </w:pPr>
    <w:rPr>
      <w:sz w:val="20"/>
      <w:szCs w:val="20"/>
    </w:rPr>
  </w:style>
  <w:style w:type="character" w:customStyle="1" w:styleId="a4">
    <w:name w:val="頁首 字元"/>
    <w:basedOn w:val="a0"/>
    <w:link w:val="a3"/>
    <w:uiPriority w:val="99"/>
    <w:rsid w:val="00777E7B"/>
    <w:rPr>
      <w:sz w:val="20"/>
      <w:szCs w:val="20"/>
    </w:rPr>
  </w:style>
  <w:style w:type="paragraph" w:styleId="a5">
    <w:name w:val="footer"/>
    <w:basedOn w:val="a"/>
    <w:link w:val="a6"/>
    <w:uiPriority w:val="99"/>
    <w:unhideWhenUsed/>
    <w:rsid w:val="00777E7B"/>
    <w:pPr>
      <w:tabs>
        <w:tab w:val="center" w:pos="4153"/>
        <w:tab w:val="right" w:pos="8306"/>
      </w:tabs>
      <w:snapToGrid w:val="0"/>
    </w:pPr>
    <w:rPr>
      <w:sz w:val="20"/>
      <w:szCs w:val="20"/>
    </w:rPr>
  </w:style>
  <w:style w:type="character" w:customStyle="1" w:styleId="a6">
    <w:name w:val="頁尾 字元"/>
    <w:basedOn w:val="a0"/>
    <w:link w:val="a5"/>
    <w:uiPriority w:val="99"/>
    <w:rsid w:val="00777E7B"/>
    <w:rPr>
      <w:sz w:val="20"/>
      <w:szCs w:val="20"/>
    </w:rPr>
  </w:style>
  <w:style w:type="paragraph" w:styleId="a7">
    <w:name w:val="Balloon Text"/>
    <w:basedOn w:val="a"/>
    <w:link w:val="a8"/>
    <w:uiPriority w:val="99"/>
    <w:semiHidden/>
    <w:unhideWhenUsed/>
    <w:rsid w:val="00BA0B6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A0B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4FBF-7973-4D63-AD96-CF5BF29E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李學員昆哲</dc:creator>
  <cp:keywords/>
  <dc:description/>
  <cp:lastModifiedBy>陳調查官虹臻</cp:lastModifiedBy>
  <cp:revision>3</cp:revision>
  <cp:lastPrinted>2017-05-16T02:51:00Z</cp:lastPrinted>
  <dcterms:created xsi:type="dcterms:W3CDTF">2017-08-07T02:47:00Z</dcterms:created>
  <dcterms:modified xsi:type="dcterms:W3CDTF">2017-09-27T08:37:00Z</dcterms:modified>
</cp:coreProperties>
</file>