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151086" w:rsidRPr="00151086">
        <w:rPr>
          <w:rStyle w:val="rame"/>
          <w:rFonts w:ascii="標楷體" w:eastAsia="標楷體" w:hAnsi="標楷體" w:hint="eastAsia"/>
          <w:b/>
          <w:sz w:val="32"/>
          <w:szCs w:val="32"/>
        </w:rPr>
        <w:t>105年第1</w:t>
      </w:r>
      <w:r w:rsidR="00151086">
        <w:rPr>
          <w:rStyle w:val="rame"/>
          <w:rFonts w:ascii="標楷體" w:eastAsia="標楷體" w:hAnsi="標楷體"/>
          <w:b/>
          <w:sz w:val="32"/>
          <w:szCs w:val="32"/>
        </w:rPr>
        <w:t>7</w:t>
      </w:r>
      <w:r w:rsidR="00151086" w:rsidRPr="00151086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A20EBD" w:rsidRDefault="0022270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開會時間：105年9月9日上午</w:t>
      </w:r>
    </w:p>
    <w:p w:rsidR="00A20EBD" w:rsidRDefault="0022270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A20EBD" w:rsidRDefault="0022270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  <w:r w:rsidR="00151086">
        <w:rPr>
          <w:rFonts w:ascii="標楷體" w:eastAsia="標楷體" w:hAnsi="標楷體" w:cs="標楷體"/>
          <w:sz w:val="32"/>
          <w:szCs w:val="32"/>
        </w:rPr>
        <w:t>請假</w:t>
      </w:r>
      <w:r>
        <w:rPr>
          <w:rFonts w:ascii="標楷體" w:eastAsia="標楷體" w:hAnsi="標楷體" w:cs="標楷體" w:hint="eastAsia"/>
          <w:sz w:val="32"/>
          <w:szCs w:val="32"/>
        </w:rPr>
        <w:t>，張委員本松</w:t>
      </w:r>
      <w:r w:rsidR="00151086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A20EBD" w:rsidRDefault="0022270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A20EBD" w:rsidRDefault="0022270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292F3E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菸酒股份有限公司因菸害防制法事件，不服本府衛生局處分，提起訴願案。(案號1050690)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292F3E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因化粧品衛生管理條例事件，不服本府衛生局處分，提起訴願案。(案號1050498)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66904" w:rsidRPr="00866904">
        <w:rPr>
          <w:rFonts w:ascii="標楷體" w:eastAsia="標楷體" w:hAnsi="標楷體" w:hint="eastAsia"/>
          <w:sz w:val="32"/>
          <w:szCs w:val="32"/>
        </w:rPr>
        <w:t>主文修正為「訴願駁回。」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866904" w:rsidRPr="00866904">
        <w:rPr>
          <w:rFonts w:ascii="標楷體" w:eastAsia="標楷體" w:hAnsi="標楷體" w:hint="eastAsia"/>
          <w:sz w:val="32"/>
          <w:szCs w:val="32"/>
        </w:rPr>
        <w:t>授權法制局依委員意見擬具決定書理由。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292F3E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866904">
        <w:rPr>
          <w:rFonts w:ascii="標楷體" w:eastAsia="標楷體" w:hAnsi="標楷體"/>
          <w:sz w:val="32"/>
          <w:szCs w:val="32"/>
        </w:rPr>
        <w:t>資遣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事件，不服本府教育局處分，提起訴願案。(案號1050698) </w:t>
      </w:r>
    </w:p>
    <w:p w:rsidR="00A20EBD" w:rsidRDefault="00222703" w:rsidP="00866904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66904">
        <w:rPr>
          <w:rFonts w:ascii="標楷體" w:eastAsia="標楷體" w:hAnsi="標楷體"/>
          <w:sz w:val="32"/>
          <w:szCs w:val="32"/>
        </w:rPr>
        <w:t>本案暫停審議，下次再提會討論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292F3E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因性騷擾防治法事件，不服本府社會局處分，提起訴願案。(案號1050609)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決議：原處分撤銷，由原處分機關於收受決定書之次日起90日內另為適法之處分。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292F3E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因臺中市道路管理自治條例事件，不服本府建設局處分，提起訴願案。(案號1050726)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66904" w:rsidRPr="0086690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6、訴願人</w:t>
      </w:r>
      <w:r w:rsidR="00292F3E">
        <w:rPr>
          <w:rFonts w:ascii="標楷體" w:eastAsia="標楷體" w:hAnsi="標楷體" w:hint="eastAsia"/>
          <w:sz w:val="32"/>
          <w:szCs w:val="32"/>
        </w:rPr>
        <w:t>○○○</w:t>
      </w:r>
      <w:r w:rsidR="003F126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3F1265">
        <w:rPr>
          <w:rFonts w:ascii="標楷體" w:eastAsia="標楷體" w:hAnsi="標楷體"/>
          <w:sz w:val="32"/>
          <w:szCs w:val="32"/>
        </w:rPr>
        <w:t>變更使用執照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事件，不服本府都市發展局處分，提起訴願案。(案號1050521)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決議：有關訴願人</w:t>
      </w:r>
      <w:r w:rsidR="00292F3E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部分訴願不受理；其餘部分訴願駁回。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66904" w:rsidRPr="0086690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292F3E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部</w:t>
      </w:r>
      <w:r w:rsidR="00292F3E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區管理處臺中分處</w:t>
      </w:r>
      <w:r w:rsidR="00151086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因水污染防治法等事件，不服本府環境保護局處分，提起訴願案。(案號1050704)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20EBD" w:rsidRDefault="0022270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292F3E">
        <w:rPr>
          <w:rFonts w:ascii="標楷體" w:eastAsia="標楷體" w:hAnsi="標楷體" w:hint="eastAsia"/>
          <w:sz w:val="32"/>
          <w:szCs w:val="32"/>
        </w:rPr>
        <w:t>○○○</w:t>
      </w:r>
      <w:r w:rsidR="003F126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因廢棄物清理法事件，不服本府環境保護局處分，提起訴願案。(案號1050591) </w:t>
      </w:r>
    </w:p>
    <w:p w:rsidR="00A20EBD" w:rsidRDefault="0022270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決議：原處分撤銷，由原處分機關於收受決定書之次日起90日內另為適法之處分。</w:t>
      </w:r>
      <w:r>
        <w:t xml:space="preserve"> </w:t>
      </w:r>
    </w:p>
    <w:p w:rsidR="00A20EBD" w:rsidRDefault="0022270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66904" w:rsidRPr="0086690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sectPr w:rsidR="00A20EBD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D3F" w:rsidRDefault="00DE4D3F">
      <w:r>
        <w:separator/>
      </w:r>
    </w:p>
  </w:endnote>
  <w:endnote w:type="continuationSeparator" w:id="0">
    <w:p w:rsidR="00DE4D3F" w:rsidRDefault="00DE4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222703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20EBD" w:rsidRDefault="00A20E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EBD" w:rsidRDefault="00222703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065C1A">
      <w:rPr>
        <w:rFonts w:ascii="新細明體" w:hAnsi="新細明體"/>
        <w:noProof/>
      </w:rPr>
      <w:t>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065C1A">
      <w:rPr>
        <w:rFonts w:ascii="新細明體" w:hAnsi="新細明體"/>
        <w:noProof/>
      </w:rPr>
      <w:t>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A20EBD" w:rsidRDefault="00A20E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D3F" w:rsidRDefault="00DE4D3F">
      <w:r>
        <w:separator/>
      </w:r>
    </w:p>
  </w:footnote>
  <w:footnote w:type="continuationSeparator" w:id="0">
    <w:p w:rsidR="00DE4D3F" w:rsidRDefault="00DE4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3E"/>
    <w:rsid w:val="00065C1A"/>
    <w:rsid w:val="00151086"/>
    <w:rsid w:val="00222703"/>
    <w:rsid w:val="00256AA7"/>
    <w:rsid w:val="00292F3E"/>
    <w:rsid w:val="002F24D5"/>
    <w:rsid w:val="003F1265"/>
    <w:rsid w:val="005640A7"/>
    <w:rsid w:val="00614FAB"/>
    <w:rsid w:val="0069423E"/>
    <w:rsid w:val="007023B3"/>
    <w:rsid w:val="00866904"/>
    <w:rsid w:val="0094372D"/>
    <w:rsid w:val="00A20EBD"/>
    <w:rsid w:val="00AB7D24"/>
    <w:rsid w:val="00C7263E"/>
    <w:rsid w:val="00D86A73"/>
    <w:rsid w:val="00DE4D3F"/>
    <w:rsid w:val="00F81C25"/>
    <w:rsid w:val="00F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F0C26B0-7FFF-4E76-80AB-FAA3DC823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F29F-E722-492F-ACA1-0E6BCC56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Company>x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2018-04-25T16:51:00Z</cp:lastPrinted>
  <dcterms:created xsi:type="dcterms:W3CDTF">2016-09-14T08:43:00Z</dcterms:created>
  <dcterms:modified xsi:type="dcterms:W3CDTF">2018-04-25T16:51:00Z</dcterms:modified>
</cp:coreProperties>
</file>