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jc w:val="both"/>
      </w:pPr>
      <w:bookmarkStart w:id="0" w:name="_GoBack"/>
      <w:bookmarkEnd w:id="0"/>
      <w:r>
        <w:rPr>
          <w:rStyle w:val="rame"/>
          <w:rFonts w:ascii="標楷體" w:eastAsia="標楷體" w:hAnsi="標楷體" w:hint="eastAsia"/>
          <w:b/>
          <w:sz w:val="32"/>
          <w:szCs w:val="32"/>
        </w:rPr>
        <w:t>臺中市政府訴願審議委員會</w:t>
      </w:r>
      <w:r w:rsidR="00430A61">
        <w:rPr>
          <w:rStyle w:val="rame"/>
          <w:rFonts w:ascii="標楷體" w:eastAsia="標楷體" w:hAnsi="標楷體" w:hint="eastAsia"/>
          <w:b/>
          <w:sz w:val="32"/>
          <w:szCs w:val="32"/>
        </w:rPr>
        <w:t>105</w:t>
      </w:r>
      <w:r w:rsidR="00430A61">
        <w:rPr>
          <w:rStyle w:val="rame"/>
          <w:rFonts w:ascii="標楷體" w:eastAsia="標楷體" w:hAnsi="標楷體"/>
          <w:b/>
          <w:sz w:val="32"/>
          <w:szCs w:val="32"/>
        </w:rPr>
        <w:t>年第1</w:t>
      </w:r>
      <w:r w:rsidR="008E2854">
        <w:rPr>
          <w:rStyle w:val="rame"/>
          <w:rFonts w:ascii="標楷體" w:eastAsia="標楷體" w:hAnsi="標楷體"/>
          <w:b/>
          <w:sz w:val="32"/>
          <w:szCs w:val="32"/>
        </w:rPr>
        <w:t>6</w:t>
      </w:r>
      <w:r w:rsidR="00430A61">
        <w:rPr>
          <w:rStyle w:val="rame"/>
          <w:rFonts w:ascii="標楷體" w:eastAsia="標楷體" w:hAnsi="標楷體"/>
          <w:b/>
          <w:sz w:val="32"/>
          <w:szCs w:val="32"/>
        </w:rPr>
        <w:t>次會期</w:t>
      </w:r>
      <w:r>
        <w:rPr>
          <w:rStyle w:val="rame"/>
          <w:rFonts w:ascii="標楷體" w:eastAsia="標楷體" w:hAnsi="標楷體" w:hint="eastAsia"/>
          <w:b/>
          <w:sz w:val="32"/>
          <w:szCs w:val="32"/>
        </w:rPr>
        <w:t xml:space="preserve">會議紀錄 </w:t>
      </w:r>
    </w:p>
    <w:p w:rsidR="0089513B" w:rsidRDefault="00AD5972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開會時間：105年8月12日</w:t>
      </w:r>
      <w:r w:rsidR="008E2854">
        <w:rPr>
          <w:rFonts w:ascii="標楷體" w:eastAsia="標楷體" w:hAnsi="標楷體" w:cs="標楷體"/>
          <w:sz w:val="32"/>
          <w:szCs w:val="32"/>
        </w:rPr>
        <w:t>下</w:t>
      </w:r>
      <w:r>
        <w:rPr>
          <w:rFonts w:ascii="標楷體" w:eastAsia="標楷體" w:hAnsi="標楷體" w:cs="標楷體" w:hint="eastAsia"/>
          <w:sz w:val="32"/>
          <w:szCs w:val="32"/>
        </w:rPr>
        <w:t>午</w:t>
      </w:r>
    </w:p>
    <w:p w:rsidR="0089513B" w:rsidRDefault="00AD5972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開會地點：本府10樓法制局會議室         </w:t>
      </w:r>
    </w:p>
    <w:p w:rsidR="0089513B" w:rsidRDefault="00AD5972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主席：陳主任委員朝建</w:t>
      </w:r>
    </w:p>
    <w:p w:rsidR="0089513B" w:rsidRDefault="00AD5972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出席人員：如簽到單(詳卷) </w:t>
      </w:r>
    </w:p>
    <w:p w:rsidR="0089513B" w:rsidRDefault="00AD5972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審議案件：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討論案：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生物科技</w:t>
      </w:r>
      <w:r w:rsidR="00217AA3">
        <w:rPr>
          <w:rFonts w:ascii="標楷體" w:eastAsia="標楷體" w:hAnsi="標楷體"/>
          <w:sz w:val="32"/>
          <w:szCs w:val="32"/>
        </w:rPr>
        <w:t>有限公司</w:t>
      </w:r>
      <w:r>
        <w:rPr>
          <w:rFonts w:ascii="標楷體" w:eastAsia="標楷體" w:hAnsi="標楷體" w:hint="eastAsia"/>
          <w:sz w:val="32"/>
          <w:szCs w:val="32"/>
        </w:rPr>
        <w:t xml:space="preserve">因食品安全衛生管理法事件，不服本府衛生局處分，提起訴願案。(案號1050562)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8E2854" w:rsidRPr="008E2854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8、訴願人</w:t>
      </w:r>
      <w:r w:rsidR="00430E71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國際有限公司因食品安全衛生管理法事件，不服本府衛生局處分，提起訴願案。(案號1050635)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8E2854" w:rsidRPr="008E2854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因發展觀光條例事件，不服本府觀光旅遊局處分，提起訴願案。(案號1050603)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因發展觀光條例事件，不服本府觀光旅遊局處分，提起訴願案。(案號1050629)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（</w:t>
      </w:r>
      <w:r w:rsidR="00430A61">
        <w:rPr>
          <w:rFonts w:ascii="標楷體" w:eastAsia="標楷體" w:hAnsi="標楷體"/>
          <w:sz w:val="32"/>
          <w:szCs w:val="32"/>
        </w:rPr>
        <w:t>即</w:t>
      </w:r>
      <w:r w:rsidR="00430E71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畜牧場）因水污染防治法事件，不服本府環境保護局處分，提起訴願案。(案號1050540)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</w:t>
      </w:r>
      <w:r w:rsidR="008E2854" w:rsidRPr="008E2854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12、訴願人</w:t>
      </w:r>
      <w:r w:rsidR="00430E71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通運有限公司因廢棄物清理法事件，不服本府環境保護局處分，提起訴願案。(案號1050615)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8E2854">
        <w:rPr>
          <w:rFonts w:ascii="標楷體" w:eastAsia="標楷體" w:hAnsi="標楷體"/>
          <w:sz w:val="32"/>
          <w:szCs w:val="32"/>
        </w:rPr>
        <w:t>主文修正為「訴願駁回。」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8E2854">
        <w:rPr>
          <w:rFonts w:ascii="標楷體" w:eastAsia="標楷體" w:hAnsi="標楷體"/>
          <w:sz w:val="32"/>
          <w:szCs w:val="32"/>
        </w:rPr>
        <w:t>授權法制局依委員意見修正決定書理由</w:t>
      </w:r>
      <w:r>
        <w:rPr>
          <w:rFonts w:ascii="標楷體" w:eastAsia="標楷體" w:hAnsi="標楷體" w:hint="eastAsia"/>
          <w:sz w:val="32"/>
          <w:szCs w:val="32"/>
        </w:rPr>
        <w:t>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13、訴願人</w:t>
      </w:r>
      <w:r w:rsidR="00430E71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通運有限公司因廢棄物清理法事件，不服本府環境保護局處分，提起訴願案。(案號1050646)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8E2854" w:rsidRPr="008E2854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14、訴願人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○○○○○○</w:t>
      </w:r>
      <w:r>
        <w:rPr>
          <w:rFonts w:ascii="標楷體" w:eastAsia="標楷體" w:hAnsi="標楷體" w:hint="eastAsia"/>
          <w:sz w:val="32"/>
          <w:szCs w:val="32"/>
        </w:rPr>
        <w:t xml:space="preserve">股份有限公司因廢棄物清理法事件，不服本府環境保護局處分，提起訴願案。(案號1050494)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8E2854">
        <w:rPr>
          <w:rFonts w:ascii="標楷體" w:eastAsia="標楷體" w:hAnsi="標楷體"/>
          <w:sz w:val="32"/>
          <w:szCs w:val="32"/>
        </w:rPr>
        <w:t>主文修正為「</w:t>
      </w:r>
      <w:r w:rsidR="00627590">
        <w:rPr>
          <w:rFonts w:ascii="標楷體" w:eastAsia="標楷體" w:hAnsi="標楷體"/>
          <w:sz w:val="32"/>
          <w:szCs w:val="32"/>
        </w:rPr>
        <w:t>訴願駁回。</w:t>
      </w:r>
      <w:r w:rsidR="008E2854">
        <w:rPr>
          <w:rFonts w:ascii="標楷體" w:eastAsia="標楷體" w:hAnsi="標楷體"/>
          <w:sz w:val="32"/>
          <w:szCs w:val="32"/>
        </w:rPr>
        <w:t>」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8E2854" w:rsidRPr="008E2854">
        <w:rPr>
          <w:rFonts w:ascii="標楷體" w:eastAsia="標楷體" w:hAnsi="標楷體" w:hint="eastAsia"/>
          <w:sz w:val="32"/>
          <w:szCs w:val="32"/>
        </w:rPr>
        <w:t>授權法制局依委員意見修正決定書理由。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15、訴願人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因廢棄物清理法事件，不服本府環境保護局處分，提起訴願案。(案號1050590)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8E2854" w:rsidRPr="008E2854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16、訴願人</w:t>
      </w:r>
      <w:r w:rsidR="00430E71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科技有限公司</w:t>
      </w:r>
      <w:r w:rsidR="00B03D8F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因廢棄物清理法事件，不服本府環境保護局處分，提起訴願案。(案號1050647)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8E2854">
        <w:rPr>
          <w:rFonts w:ascii="標楷體" w:eastAsia="標楷體" w:hAnsi="標楷體"/>
          <w:sz w:val="32"/>
          <w:szCs w:val="32"/>
        </w:rPr>
        <w:t>主文修正為「</w:t>
      </w:r>
      <w:r>
        <w:rPr>
          <w:rFonts w:ascii="標楷體" w:eastAsia="標楷體" w:hAnsi="標楷體" w:hint="eastAsia"/>
          <w:sz w:val="32"/>
          <w:szCs w:val="32"/>
        </w:rPr>
        <w:t>原處分撤銷，由原處分機關於收受決定書之次日起</w:t>
      </w:r>
      <w:r w:rsidR="008E2854">
        <w:rPr>
          <w:rFonts w:ascii="標楷體" w:eastAsia="標楷體" w:hAnsi="標楷體" w:hint="eastAsia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0日內另為適法之處分。</w:t>
      </w:r>
      <w:r w:rsidR="008E2854">
        <w:rPr>
          <w:rFonts w:ascii="標楷體" w:eastAsia="標楷體" w:hAnsi="標楷體"/>
          <w:sz w:val="32"/>
          <w:szCs w:val="32"/>
        </w:rPr>
        <w:t>」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17、訴願人臺中市</w:t>
      </w:r>
      <w:r w:rsidR="00430E71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處因水利法事件，不服本府水利局處分，提起訴願案。(案號1050651)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8E2854" w:rsidRPr="008E2854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18、訴願人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違章建築事件，不服本府都市發展局處分，提起訴願案。(案號1050592)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決議：原處分撤銷，由原處分機關於收受決定書之次日起60日內另為適法之處分。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19、訴願人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（即</w:t>
      </w:r>
      <w:r w:rsidR="00430E71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養生會館）因建築法事件，不服本府都市發展局處分，提起訴願案。(案號1050628)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20、訴願人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休閒館因建築法事件，不服本府都市發展局處分，提起訴願案。(案號1050441)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21、訴願人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（即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咖啡飲料店）因臺中市休閒娛樂服務業管理自治條例事件，不服本府經濟發展局處分，提起訴願案。(案號1050597)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22、訴願人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 w:rsidR="00430A61"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即</w:t>
      </w:r>
      <w:r w:rsidR="00430E71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小吃店</w:t>
      </w:r>
      <w:r w:rsidR="00430A61">
        <w:rPr>
          <w:rFonts w:ascii="標楷體" w:eastAsia="標楷體" w:hAnsi="標楷體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 xml:space="preserve">因臺中市休閒娛樂服務業管理自治條例事件，不服本府經濟發展局處分，提起訴願案。(案號1050622)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8E2854" w:rsidRPr="008E2854">
        <w:rPr>
          <w:rFonts w:ascii="標楷體" w:eastAsia="標楷體" w:hAnsi="標楷體" w:hint="eastAsia"/>
          <w:sz w:val="32"/>
          <w:szCs w:val="32"/>
        </w:rPr>
        <w:t>；惟</w:t>
      </w:r>
      <w:r w:rsidR="008E2854">
        <w:rPr>
          <w:rFonts w:ascii="標楷體" w:eastAsia="標楷體" w:hAnsi="標楷體"/>
          <w:sz w:val="32"/>
          <w:szCs w:val="32"/>
        </w:rPr>
        <w:t>文字部分</w:t>
      </w:r>
      <w:r w:rsidR="008E2854" w:rsidRPr="008E2854">
        <w:rPr>
          <w:rFonts w:ascii="標楷體" w:eastAsia="標楷體" w:hAnsi="標楷體" w:hint="eastAsia"/>
          <w:sz w:val="32"/>
          <w:szCs w:val="32"/>
        </w:rPr>
        <w:t>酌修。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23、訴願人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572A49">
        <w:rPr>
          <w:rFonts w:ascii="標楷體" w:eastAsia="標楷體" w:hAnsi="標楷體"/>
          <w:sz w:val="32"/>
          <w:szCs w:val="32"/>
        </w:rPr>
        <w:t>請求劃定人行道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事件，不服本府建設局處分，提起訴願案。(案號1050552)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8E2854" w:rsidRPr="008E2854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24、訴願人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 w:rsidR="00430A61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因市地重劃事件，不服本府地政局處分，提起訴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願案。(案號1050677)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決議：原處分撤銷，由原處分機關於收受決定書之次日起90日內另為適法之處理。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8E2854" w:rsidRPr="008E2854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25、訴願人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5E52F5">
        <w:rPr>
          <w:rFonts w:ascii="標楷體" w:eastAsia="標楷體" w:hAnsi="標楷體"/>
          <w:sz w:val="32"/>
          <w:szCs w:val="32"/>
        </w:rPr>
        <w:t>父母未就業家庭育兒津貼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事件，不服本市西屯區公所處分，提起訴願案。(案號1050611)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8E2854" w:rsidRPr="008E2854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評議案：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26、訴願人</w:t>
      </w:r>
      <w:r w:rsidR="00430E71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生技股份有限公司因食品安全衛生管理法事件，不服本府衛生局處分，提起訴願案。(案號1050468)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27、訴願人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 w:rsidR="003B5669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因建築</w:t>
      </w:r>
      <w:r w:rsidR="003B5669">
        <w:rPr>
          <w:rFonts w:ascii="標楷體" w:eastAsia="標楷體" w:hAnsi="標楷體"/>
          <w:sz w:val="32"/>
          <w:szCs w:val="32"/>
        </w:rPr>
        <w:t>爭議處理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事件，不服本府都市發展局處分，提起訴願案。(案號1050502)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28、訴願人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因食品安全衛生管理法事件，不服本府衛生局處分，提起訴願案。(案號1050504)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29、訴願人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因空氣污染防制法事件，不服本府環境保護局處分，提起訴願案。(案號1050514)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30、訴願人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因使用牌照稅事件，不服本府地方稅務局處分，提起訴願案。(案號1050530)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31、訴願人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 xml:space="preserve">因地價稅事件，不服本府地方稅務局處分，提起訴願案。(案號1050531)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32、訴願人</w:t>
      </w:r>
      <w:r w:rsidR="00430E71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股份有限公司因</w:t>
      </w:r>
      <w:r w:rsidR="007A4858">
        <w:rPr>
          <w:rFonts w:ascii="標楷體" w:eastAsia="標楷體" w:hAnsi="標楷體"/>
          <w:sz w:val="32"/>
          <w:szCs w:val="32"/>
        </w:rPr>
        <w:t>都市計畫法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事件，不服本府都市發展局處分，提起訴願案。(案號1050537)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33、訴願人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7A4858">
        <w:rPr>
          <w:rFonts w:ascii="標楷體" w:eastAsia="標楷體" w:hAnsi="標楷體"/>
          <w:sz w:val="32"/>
          <w:szCs w:val="32"/>
        </w:rPr>
        <w:t>繼承登記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事件，不服本市龍井地政事務所處分，提起訴願案。(案號1050538)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34、訴願人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7A4858">
        <w:rPr>
          <w:rFonts w:ascii="標楷體" w:eastAsia="標楷體" w:hAnsi="標楷體"/>
          <w:sz w:val="32"/>
          <w:szCs w:val="32"/>
        </w:rPr>
        <w:t>中低收入戶老人生活津貼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事件，不服本府社會局處分，提起訴願案。(案號1050546)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35、訴願人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 w:rsidR="00430A61" w:rsidRPr="00430A61">
        <w:rPr>
          <w:rFonts w:ascii="標楷體" w:eastAsia="標楷體" w:hAnsi="標楷體" w:hint="eastAsia"/>
          <w:sz w:val="32"/>
          <w:szCs w:val="32"/>
        </w:rPr>
        <w:t>因現有巷道廢止事件</w:t>
      </w:r>
      <w:r>
        <w:rPr>
          <w:rFonts w:ascii="標楷體" w:eastAsia="標楷體" w:hAnsi="標楷體" w:hint="eastAsia"/>
          <w:sz w:val="32"/>
          <w:szCs w:val="32"/>
        </w:rPr>
        <w:t xml:space="preserve">，不服本府都市發展局處分，提起訴願案。(案號1050547)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36、訴願人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因發展觀光條例事件，不服本府觀光旅遊局處分，提起訴願案。(案號1050554)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37、訴願人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因空氣污染防制法事件，不服本府環境保護局處分，提起訴願案。(案號1050575)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38、訴願人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因空氣污染防制法事件，不服本府環境保護局處分，提起訴願案。(案號1050580)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40、訴願人</w:t>
      </w:r>
      <w:r w:rsidR="00430E71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科技股份有限公司因土地增值稅事件，不服本府地方稅務局處分，提起訴願案。(案號1050588)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41、訴願人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冷凍肉品有限公司因水污染防治法事件，不服本府環境保護局處分，提起訴願案。(案號1050595)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42、訴願人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因空氣污染防制法事件，不服本府環境保護局處分，提起訴願案。(案號1050598)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43、訴願人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7A4858">
        <w:rPr>
          <w:rFonts w:ascii="標楷體" w:eastAsia="標楷體" w:hAnsi="標楷體"/>
          <w:sz w:val="32"/>
          <w:szCs w:val="32"/>
        </w:rPr>
        <w:t>臨時托育服務費用補助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事件，不服本府社會局處分，提起訴願案。(案號1050599)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44、訴願人</w:t>
      </w:r>
      <w:r w:rsidR="00430E71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科技有限公司因使用牌照稅事件，不服本府地方稅務局處分，提起訴願案。(案號1050600)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45、訴願人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因土地增值稅事件，不服本府地方稅務局處分，提起訴願案。(案號1050601)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46、訴願人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實業有限公司因菸害防制法事件，不服本府衛生局處分，提起訴願案。(案號1050604)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47、訴願人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因空氣污染防制法事件，不服本府環境保護局處分，提起訴願案。(案號1050605)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48、訴願人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因空氣污染防制法事件，不服本府環境保護局處分，提起訴願案。(案號1050606)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49、訴願人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7A4858">
        <w:rPr>
          <w:rFonts w:ascii="標楷體" w:eastAsia="標楷體" w:hAnsi="標楷體"/>
          <w:sz w:val="32"/>
          <w:szCs w:val="32"/>
        </w:rPr>
        <w:t>廢止道路申請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事件，不服本府水利局處分，提起訴願案。(案號1050607)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50、訴願人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（即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空間咖啡）因食品安全衛生管理法事件，不服本府衛生局處分，提起訴願案。(案號1050610)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51、訴願人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因空氣污染防制法事件，不服本府環境保護局處分，提起訴願案。(案號1050614)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52、訴願人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7A4858">
        <w:rPr>
          <w:rFonts w:ascii="標楷體" w:eastAsia="標楷體" w:hAnsi="標楷體"/>
          <w:sz w:val="32"/>
          <w:szCs w:val="32"/>
        </w:rPr>
        <w:t>父母未就業家庭育兒津貼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事件，不服本市北區區公所處分，提起訴願案。(案號1050616)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53、訴願人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因發展觀光條例事件，不服本府觀光旅遊局處分，提起訴願案。(案號1050617)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54、訴願人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因空氣污染防制法事件，不服本府環境保護局處分，提起訴願案。(案號1050619)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55、訴願人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○○○○○</w:t>
      </w:r>
      <w:r>
        <w:rPr>
          <w:rFonts w:ascii="標楷體" w:eastAsia="標楷體" w:hAnsi="標楷體" w:hint="eastAsia"/>
          <w:sz w:val="32"/>
          <w:szCs w:val="32"/>
        </w:rPr>
        <w:t>旅店有限公司因</w:t>
      </w:r>
      <w:r w:rsidR="007A4858">
        <w:rPr>
          <w:rFonts w:ascii="標楷體" w:eastAsia="標楷體" w:hAnsi="標楷體"/>
          <w:sz w:val="32"/>
          <w:szCs w:val="32"/>
        </w:rPr>
        <w:t>申請設置旅館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事件，不服本府觀光旅遊局處分，提起訴願案。(案號1050620)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56、訴願人</w:t>
      </w:r>
      <w:r w:rsidR="00430E71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生技股份有限公司因食品安全衛生管理法事件，不服本府衛生局處分，提起訴願案。(案號1050621)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57、訴願人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因空氣污染防制法事件，不服本府環境保護局處分，提起訴願案。(案號1050623)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58、訴願人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7A4858">
        <w:rPr>
          <w:rFonts w:ascii="標楷體" w:eastAsia="標楷體" w:hAnsi="標楷體"/>
          <w:sz w:val="32"/>
          <w:szCs w:val="32"/>
        </w:rPr>
        <w:t>管制藥品管理條例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事件，不服本府衛生局處分，提起訴願案。(案號1050624)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59、訴願人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因空氣污染防制法事件，不服本府環境保護局處分，提起訴願案。(案號1050627)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60、訴願人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因空氣污染防制法事件，不服本府環境保護局處分，提起訴願案。(案號1050631)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61、訴願人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因地價稅事件，不服本府地方稅務局處分，提起訴願案。(案號1050633)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62、訴願人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國際事業有限公司因藥事法事件，不服本府衛生局處分，提起訴願案。(案號1050634)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63、訴願人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因地籍</w:t>
      </w:r>
      <w:r w:rsidR="007A4858">
        <w:rPr>
          <w:rFonts w:ascii="標楷體" w:eastAsia="標楷體" w:hAnsi="標楷體"/>
          <w:sz w:val="32"/>
          <w:szCs w:val="32"/>
        </w:rPr>
        <w:t>圖重測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事件，不服本市清水地政事務所處分，提起訴願案。(案號1050636)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64、訴願人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因空氣污染防制法事件，不服本府環境保護局處分，提起訴願案。(案號1050638)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65、訴願人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因空氣污染防制法事件，不服本府環境保護局處分，提起訴願案。(案號1050639)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66、訴願人台灣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股份有限公司第四區管理處</w:t>
      </w:r>
      <w:r w:rsidR="00430A61" w:rsidRPr="00430A61">
        <w:rPr>
          <w:rFonts w:ascii="標楷體" w:eastAsia="標楷體" w:hAnsi="標楷體" w:hint="eastAsia"/>
          <w:sz w:val="32"/>
          <w:szCs w:val="32"/>
        </w:rPr>
        <w:t>因自來水工程使用土地補償事件</w:t>
      </w:r>
      <w:r>
        <w:rPr>
          <w:rFonts w:ascii="標楷體" w:eastAsia="標楷體" w:hAnsi="標楷體" w:hint="eastAsia"/>
          <w:sz w:val="32"/>
          <w:szCs w:val="32"/>
        </w:rPr>
        <w:t xml:space="preserve">，不服本府經濟發展局處分，提起訴願案。(案號1050641)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決議：訴願駁回。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67、訴願人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7A4858">
        <w:rPr>
          <w:rFonts w:ascii="標楷體" w:eastAsia="標楷體" w:hAnsi="標楷體"/>
          <w:sz w:val="32"/>
          <w:szCs w:val="32"/>
        </w:rPr>
        <w:t>車輛行車事故鑑定及覆議作業辦法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事件，不服本府警察局處分，提起訴願案。(案號1050642)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68、訴願人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因社會救助法事件，不服本府社會局處分，提起訴願案。(案號1050644)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69、訴願人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FD76E6">
        <w:rPr>
          <w:rFonts w:ascii="標楷體" w:eastAsia="標楷體" w:hAnsi="標楷體"/>
          <w:sz w:val="32"/>
          <w:szCs w:val="32"/>
        </w:rPr>
        <w:t>寺廟事務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事件，不服本府民政局處分，提起訴願案。(案號1050645)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70、訴願人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案。(案號1050650)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71、訴願人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因空氣污染防制法事件，不服本府環境保護局處分，提起訴願案。(案號1050654)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72、訴願人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因空氣污染防制法事件，不服本府環境保護局處分，提起訴願案。(案號1050655)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73、訴願人</w:t>
      </w:r>
      <w:r w:rsidR="00430E71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開發工程有限公司因水污染防治法事件，不服本府環境保護局處分，提起訴願案。(案號1050656)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74、訴願人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因社會救助法事件，不服本府社會局處分，提起訴願案。(案號1050658)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75、訴願人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因身心障礙者權益保障法事件，不服本府社會局處分，提起訴願案。(案號1050659)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76、訴願人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因建築法事件，不服本府都市發展局處分，提起訴願案。(案號1050668)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77、訴願人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因使用牌照稅事件，不服本府地方稅務局處分，提起訴願案。(案號1050669)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78、訴願人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FD76E6">
        <w:rPr>
          <w:rFonts w:ascii="標楷體" w:eastAsia="標楷體" w:hAnsi="標楷體"/>
          <w:sz w:val="32"/>
          <w:szCs w:val="32"/>
        </w:rPr>
        <w:t>臺中市生育津貼發放作業計畫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事件，不服本府社會局處分，提起訴願案。(案號1050670)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79、訴願人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因社會救助法事件，不服本府社會局處分，提起訴願案。(案號1050674)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80、訴願人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因社會救助法事件，不服本府社會局處分，提起訴願案。(案號1050675)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81、訴願人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因藥事法事件，不服本府衛生局處分，提起訴願案。(案號1050681)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82、訴願人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因房屋稅事件，不服本府地方稅務局處分，提起訴願案。(案號1050683)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83、訴願人</w:t>
      </w:r>
      <w:r w:rsidR="00430E71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國際股份有限公司因醫療法事件，不服本府衛生局處分，提起訴願案。(案號1050691)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84、訴願人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 w:rsidR="0006764F"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即</w:t>
      </w:r>
      <w:r w:rsidR="00430E71">
        <w:rPr>
          <w:rFonts w:ascii="標楷體" w:eastAsia="標楷體" w:hAnsi="標楷體" w:hint="eastAsia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>爆米花店</w:t>
      </w:r>
      <w:r w:rsidR="0006764F">
        <w:rPr>
          <w:rFonts w:ascii="標楷體" w:eastAsia="標楷體" w:hAnsi="標楷體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 xml:space="preserve">因食品安全衛生管理法事件，不服本府衛生局處分，提起訴願案。(案號1050714)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89513B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89513B" w:rsidRDefault="00AD5972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85、訴願人</w:t>
      </w:r>
      <w:r w:rsidR="00430E71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因菸害防制法事件，不服本府衛生局處分，提起訴願案。(案號1050723) </w:t>
      </w:r>
    </w:p>
    <w:p w:rsidR="0089513B" w:rsidRDefault="00AD5972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D5972" w:rsidRDefault="00AD5972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sectPr w:rsidR="00AD5972">
      <w:footerReference w:type="even" r:id="rId8"/>
      <w:footerReference w:type="default" r:id="rId9"/>
      <w:pgSz w:w="11906" w:h="16838"/>
      <w:pgMar w:top="964" w:right="1077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3C7" w:rsidRDefault="00A433C7">
      <w:r>
        <w:separator/>
      </w:r>
    </w:p>
  </w:endnote>
  <w:endnote w:type="continuationSeparator" w:id="0">
    <w:p w:rsidR="00A433C7" w:rsidRDefault="00A4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13B" w:rsidRDefault="00AD5972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9513B" w:rsidRDefault="0089513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13B" w:rsidRDefault="00AD5972">
    <w:pPr>
      <w:pStyle w:val="a7"/>
      <w:framePr w:wrap="around" w:vAnchor="text" w:hAnchor="margin" w:xAlign="center" w:y="1"/>
      <w:jc w:val="center"/>
      <w:rPr>
        <w:rFonts w:ascii="新細明體" w:hAnsi="新細明體"/>
      </w:rPr>
    </w:pPr>
    <w:r>
      <w:rPr>
        <w:rFonts w:ascii="新細明體" w:hAnsi="新細明體" w:hint="eastAsia"/>
      </w:rPr>
      <w:t>第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PAGE</w:instrText>
    </w:r>
    <w:r>
      <w:rPr>
        <w:rFonts w:ascii="新細明體" w:hAnsi="新細明體" w:hint="eastAsia"/>
      </w:rPr>
      <w:fldChar w:fldCharType="separate"/>
    </w:r>
    <w:r w:rsidR="00A714AC">
      <w:rPr>
        <w:rFonts w:ascii="新細明體" w:hAnsi="新細明體"/>
        <w:noProof/>
      </w:rPr>
      <w:t>12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  <w:lang w:val="zh-TW"/>
      </w:rPr>
      <w:t xml:space="preserve"> 頁，共 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NUMPAGES</w:instrText>
    </w:r>
    <w:r>
      <w:rPr>
        <w:rFonts w:ascii="新細明體" w:hAnsi="新細明體" w:hint="eastAsia"/>
      </w:rPr>
      <w:fldChar w:fldCharType="separate"/>
    </w:r>
    <w:r w:rsidR="00A714AC">
      <w:rPr>
        <w:rFonts w:ascii="新細明體" w:hAnsi="新細明體"/>
        <w:noProof/>
      </w:rPr>
      <w:t>12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</w:rPr>
      <w:t xml:space="preserve"> 頁</w:t>
    </w:r>
  </w:p>
  <w:p w:rsidR="0089513B" w:rsidRDefault="0089513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3C7" w:rsidRDefault="00A433C7">
      <w:r>
        <w:separator/>
      </w:r>
    </w:p>
  </w:footnote>
  <w:footnote w:type="continuationSeparator" w:id="0">
    <w:p w:rsidR="00A433C7" w:rsidRDefault="00A43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D7BBD"/>
    <w:multiLevelType w:val="hybridMultilevel"/>
    <w:tmpl w:val="E5627ECA"/>
    <w:lvl w:ilvl="0" w:tplc="6F9074F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0"/>
  <w:drawingGridVerticalSpacing w:val="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3EC"/>
    <w:rsid w:val="00044C1E"/>
    <w:rsid w:val="0006764F"/>
    <w:rsid w:val="00126A6D"/>
    <w:rsid w:val="00217AA3"/>
    <w:rsid w:val="003B5669"/>
    <w:rsid w:val="00430A61"/>
    <w:rsid w:val="00430E71"/>
    <w:rsid w:val="00464E6B"/>
    <w:rsid w:val="004E23EC"/>
    <w:rsid w:val="00572A49"/>
    <w:rsid w:val="005E52F5"/>
    <w:rsid w:val="00627590"/>
    <w:rsid w:val="00662791"/>
    <w:rsid w:val="007A4858"/>
    <w:rsid w:val="007E01AC"/>
    <w:rsid w:val="0089513B"/>
    <w:rsid w:val="008D28F4"/>
    <w:rsid w:val="008E2854"/>
    <w:rsid w:val="009063BE"/>
    <w:rsid w:val="00946052"/>
    <w:rsid w:val="00A30E3C"/>
    <w:rsid w:val="00A433C7"/>
    <w:rsid w:val="00A714AC"/>
    <w:rsid w:val="00A9011D"/>
    <w:rsid w:val="00AD5972"/>
    <w:rsid w:val="00B03D8F"/>
    <w:rsid w:val="00D610A7"/>
    <w:rsid w:val="00DB3DA5"/>
    <w:rsid w:val="00E47426"/>
    <w:rsid w:val="00E92E1B"/>
    <w:rsid w:val="00EC6021"/>
    <w:rsid w:val="00F035C3"/>
    <w:rsid w:val="00FD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77689A5-ACA9-43F8-AD00-3BFEEA9E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</w:style>
  <w:style w:type="character" w:customStyle="1" w:styleId="a4">
    <w:name w:val="註解文字 字元"/>
    <w:basedOn w:val="a0"/>
    <w:link w:val="a3"/>
    <w:semiHidden/>
    <w:rPr>
      <w:kern w:val="2"/>
      <w:sz w:val="24"/>
      <w:szCs w:val="24"/>
    </w:rPr>
  </w:style>
  <w:style w:type="paragraph" w:styleId="a5">
    <w:name w:val="header"/>
    <w:basedOn w:val="a"/>
    <w:link w:val="a6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locked/>
    <w:rPr>
      <w:kern w:val="2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Pr>
      <w:kern w:val="2"/>
    </w:rPr>
  </w:style>
  <w:style w:type="paragraph" w:styleId="a9">
    <w:name w:val="annotation subject"/>
    <w:basedOn w:val="a3"/>
    <w:next w:val="a3"/>
    <w:link w:val="aa"/>
    <w:semiHidden/>
    <w:unhideWhenUsed/>
    <w:rPr>
      <w:b/>
      <w:bCs/>
    </w:rPr>
  </w:style>
  <w:style w:type="character" w:customStyle="1" w:styleId="aa">
    <w:name w:val="註解主旨 字元"/>
    <w:basedOn w:val="a4"/>
    <w:link w:val="a9"/>
    <w:semiHidden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leftChars="200" w:left="480"/>
    </w:pPr>
  </w:style>
  <w:style w:type="character" w:styleId="ae">
    <w:name w:val="annotation reference"/>
    <w:basedOn w:val="a0"/>
    <w:semiHidden/>
    <w:unhideWhenUsed/>
    <w:rPr>
      <w:sz w:val="18"/>
      <w:szCs w:val="18"/>
    </w:rPr>
  </w:style>
  <w:style w:type="character" w:customStyle="1" w:styleId="rame">
    <w:name w:val="rame"/>
    <w:basedOn w:val="a0"/>
  </w:style>
  <w:style w:type="character" w:styleId="af">
    <w:name w:val="pag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3830D-437A-4332-983B-2B41A03C5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933</Words>
  <Characters>5319</Characters>
  <Application>Microsoft Office Word</Application>
  <DocSecurity>0</DocSecurity>
  <Lines>44</Lines>
  <Paragraphs>12</Paragraphs>
  <ScaleCrop>false</ScaleCrop>
  <Company>x</Company>
  <LinksUpToDate>false</LinksUpToDate>
  <CharactersWithSpaces>6240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台中市政府訴願審議委員會95年5月5日會議紀錄</dc:title>
  <dc:subject/>
  <dc:creator>tccgod</dc:creator>
  <cp:keywords/>
  <dc:description/>
  <cp:lastModifiedBy>Administrator</cp:lastModifiedBy>
  <cp:revision>3</cp:revision>
  <cp:lastPrinted>2018-04-25T16:51:00Z</cp:lastPrinted>
  <dcterms:created xsi:type="dcterms:W3CDTF">2016-08-22T07:16:00Z</dcterms:created>
  <dcterms:modified xsi:type="dcterms:W3CDTF">2018-04-25T16:51:00Z</dcterms:modified>
</cp:coreProperties>
</file>