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CB6780" w:rsidRPr="00CB6780">
        <w:rPr>
          <w:rStyle w:val="rame"/>
          <w:rFonts w:ascii="標楷體" w:eastAsia="標楷體" w:hAnsi="標楷體" w:hint="eastAsia"/>
          <w:b/>
          <w:sz w:val="32"/>
          <w:szCs w:val="32"/>
        </w:rPr>
        <w:t>104年第1</w:t>
      </w:r>
      <w:r w:rsidR="00CB6780">
        <w:rPr>
          <w:rStyle w:val="rame"/>
          <w:rFonts w:ascii="標楷體" w:eastAsia="標楷體" w:hAnsi="標楷體"/>
          <w:b/>
          <w:sz w:val="32"/>
          <w:szCs w:val="32"/>
        </w:rPr>
        <w:t>4</w:t>
      </w:r>
      <w:r w:rsidR="00CB6780" w:rsidRPr="00CB6780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開會時間：104年11月13日上午9時0分 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9C16B9" w:rsidRDefault="00970B4D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C23A72" w:rsidRDefault="00970B4D" w:rsidP="00481408">
      <w:pPr>
        <w:pStyle w:val="ad"/>
        <w:numPr>
          <w:ilvl w:val="0"/>
          <w:numId w:val="3"/>
        </w:numPr>
        <w:tabs>
          <w:tab w:val="left" w:pos="540"/>
          <w:tab w:val="left" w:pos="720"/>
          <w:tab w:val="left" w:pos="900"/>
        </w:tabs>
        <w:spacing w:line="520" w:lineRule="exact"/>
        <w:ind w:leftChars="60" w:left="566" w:hangingChars="132" w:hanging="422"/>
        <w:jc w:val="both"/>
        <w:rPr>
          <w:rFonts w:ascii="標楷體" w:eastAsia="標楷體" w:hAnsi="標楷體"/>
          <w:sz w:val="32"/>
          <w:szCs w:val="32"/>
        </w:rPr>
      </w:pPr>
      <w:r w:rsidRPr="00C23A72">
        <w:rPr>
          <w:rFonts w:ascii="標楷體" w:eastAsia="標楷體" w:hAnsi="標楷體" w:hint="eastAsia"/>
          <w:sz w:val="32"/>
          <w:szCs w:val="32"/>
        </w:rPr>
        <w:t>訴願人</w:t>
      </w:r>
      <w:r w:rsidR="00C23A72" w:rsidRPr="00C23A72">
        <w:rPr>
          <w:rFonts w:ascii="標楷體" w:eastAsia="標楷體" w:hAnsi="標楷體" w:hint="eastAsia"/>
          <w:sz w:val="32"/>
          <w:szCs w:val="32"/>
        </w:rPr>
        <w:t>○○○</w:t>
      </w:r>
      <w:r w:rsidRPr="00C23A72"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因社會救助法事件，不服本府社會局處分，提起訴願案。(案號1040766)</w:t>
      </w:r>
    </w:p>
    <w:p w:rsidR="009C16B9" w:rsidRPr="00C23A72" w:rsidRDefault="00970B4D" w:rsidP="00C23A72">
      <w:pPr>
        <w:tabs>
          <w:tab w:val="left" w:pos="540"/>
          <w:tab w:val="left" w:pos="720"/>
          <w:tab w:val="left" w:pos="900"/>
        </w:tabs>
        <w:spacing w:line="520" w:lineRule="exact"/>
        <w:ind w:left="567" w:hanging="1"/>
        <w:jc w:val="both"/>
        <w:rPr>
          <w:rFonts w:ascii="標楷體" w:eastAsia="標楷體" w:hAnsi="標楷體"/>
          <w:sz w:val="32"/>
          <w:szCs w:val="32"/>
        </w:rPr>
      </w:pPr>
      <w:r w:rsidRPr="00C23A72"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 w:rsidRPr="00C23A72">
        <w:rPr>
          <w:rFonts w:ascii="標楷體" w:eastAsia="標楷體" w:hAnsi="標楷體"/>
          <w:sz w:val="32"/>
          <w:szCs w:val="32"/>
        </w:rP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C23A7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因社會救助法事件，不服本府社會局處分，提起訴願案。(案號1040878)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C23A7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因建築法事件，不服本府都市發展局處分，提起訴願案。(案號1040788)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>主文修正為「訴願駁回。」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 xml:space="preserve">依訴願委員意見擬具決定書理由。 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C23A7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F78A4">
        <w:rPr>
          <w:rFonts w:ascii="標楷體" w:eastAsia="標楷體" w:hAnsi="標楷體"/>
          <w:sz w:val="32"/>
          <w:szCs w:val="32"/>
        </w:rPr>
        <w:t>心理師法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事件，不服本府衛生局處分，提起訴願案。(案號1040836)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主文修正為「原處分撤銷，由原處分機關於收受決定書之次日起60日內另為適</w:t>
      </w:r>
      <w:r w:rsidR="00820531">
        <w:rPr>
          <w:rFonts w:ascii="標楷體" w:eastAsia="標楷體" w:hAnsi="標楷體"/>
          <w:sz w:val="32"/>
          <w:szCs w:val="32"/>
        </w:rPr>
        <w:t>當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>之處</w:t>
      </w:r>
      <w:r w:rsidR="00820531">
        <w:rPr>
          <w:rFonts w:ascii="標楷體" w:eastAsia="標楷體" w:hAnsi="標楷體"/>
          <w:sz w:val="32"/>
          <w:szCs w:val="32"/>
        </w:rPr>
        <w:t>分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>。」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 xml:space="preserve">依訴願委員意見擬具決定書理由。 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大廈管理委員會因</w:t>
      </w:r>
      <w:r w:rsidR="00AF78A4">
        <w:rPr>
          <w:rFonts w:ascii="標楷體" w:eastAsia="標楷體" w:hAnsi="標楷體"/>
          <w:sz w:val="32"/>
          <w:szCs w:val="32"/>
        </w:rPr>
        <w:t>消防法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事件，不服本府消防局處分，提起訴願案。(案號1040882)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決議：原處分撤銷，由原處分機關於收受決定書之次日起30日內另為適法之處理。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C23A7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F78A4">
        <w:rPr>
          <w:rFonts w:ascii="標楷體" w:eastAsia="標楷體" w:hAnsi="標楷體"/>
          <w:sz w:val="32"/>
          <w:szCs w:val="32"/>
        </w:rPr>
        <w:t>警察職權行使法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事件，不服本府警察局保安警察大隊處分，提起訴願案。(案號1040867)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>主文修正為「訴願</w:t>
      </w:r>
      <w:r w:rsidR="00820531">
        <w:rPr>
          <w:rFonts w:ascii="標楷體" w:eastAsia="標楷體" w:hAnsi="標楷體"/>
          <w:sz w:val="32"/>
          <w:szCs w:val="32"/>
        </w:rPr>
        <w:t>不受理。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>」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>依訴願委員意見擬具決定書理由。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C23A7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視聽歌唱名店)因臺中市休閒娛樂服務業管理自治條例事件，不服本府經濟發展局處分，提起訴願案。(案號1040890)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20531" w:rsidRPr="00820531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分公司因空氣污染防制法事件，不服本府環境保護局處分，提起訴願案。(案號1040634)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分公司因空氣污染防制法事件，不服本府環境保護局處分，提起訴願案。(案號1040751)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分公司因空氣污染防制法事件，不服本府環境保護局處分，提起訴願案。(案號1040669)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分公司因空氣污染防制法事件，不服本府環境保護局處分，提起訴願案。(案號1040750)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9C16B9" w:rsidRDefault="00970B4D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12、訴願人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C23A7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分公司因空氣污染防制法事件，不服本府環境保護局處分，提起訴願案。(案號1040670) </w:t>
      </w:r>
    </w:p>
    <w:p w:rsidR="009C16B9" w:rsidRDefault="00970B4D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9C16B9" w:rsidRDefault="00970B4D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9C16B9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DF" w:rsidRDefault="008E00DF">
      <w:r>
        <w:separator/>
      </w:r>
    </w:p>
  </w:endnote>
  <w:endnote w:type="continuationSeparator" w:id="0">
    <w:p w:rsidR="008E00DF" w:rsidRDefault="008E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B9" w:rsidRDefault="00970B4D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16B9" w:rsidRDefault="009C16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6B9" w:rsidRDefault="00970B4D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A937A9">
      <w:rPr>
        <w:rFonts w:ascii="新細明體" w:hAnsi="新細明體"/>
        <w:noProof/>
      </w:rPr>
      <w:t>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A937A9">
      <w:rPr>
        <w:rFonts w:ascii="新細明體" w:hAnsi="新細明體"/>
        <w:noProof/>
      </w:rPr>
      <w:t>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9C16B9" w:rsidRDefault="009C16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DF" w:rsidRDefault="008E00DF">
      <w:r>
        <w:separator/>
      </w:r>
    </w:p>
  </w:footnote>
  <w:footnote w:type="continuationSeparator" w:id="0">
    <w:p w:rsidR="008E00DF" w:rsidRDefault="008E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47B"/>
    <w:multiLevelType w:val="hybridMultilevel"/>
    <w:tmpl w:val="3B1C01EC"/>
    <w:lvl w:ilvl="0" w:tplc="B5A60EE8">
      <w:start w:val="1"/>
      <w:numFmt w:val="decimal"/>
      <w:lvlText w:val="%1、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98"/>
    <w:rsid w:val="00386F0A"/>
    <w:rsid w:val="0044649F"/>
    <w:rsid w:val="005109AA"/>
    <w:rsid w:val="00593C0D"/>
    <w:rsid w:val="0063675F"/>
    <w:rsid w:val="00820531"/>
    <w:rsid w:val="008E00DF"/>
    <w:rsid w:val="00963D71"/>
    <w:rsid w:val="00970B4D"/>
    <w:rsid w:val="009C16B9"/>
    <w:rsid w:val="00A31898"/>
    <w:rsid w:val="00A937A9"/>
    <w:rsid w:val="00AA737E"/>
    <w:rsid w:val="00AF78A4"/>
    <w:rsid w:val="00BE0F65"/>
    <w:rsid w:val="00C14A8F"/>
    <w:rsid w:val="00C23A72"/>
    <w:rsid w:val="00CB6780"/>
    <w:rsid w:val="00D23427"/>
    <w:rsid w:val="00DE42E3"/>
    <w:rsid w:val="00EB7A2F"/>
    <w:rsid w:val="00F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BDCF2F-4C1F-4F82-B05B-07DEB59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C16E-E76E-4F38-AB72-0671D07E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>x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2018-04-25T16:49:00Z</cp:lastPrinted>
  <dcterms:created xsi:type="dcterms:W3CDTF">2015-11-16T03:23:00Z</dcterms:created>
  <dcterms:modified xsi:type="dcterms:W3CDTF">2018-04-25T16:49:00Z</dcterms:modified>
</cp:coreProperties>
</file>