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B0" w:rsidRDefault="00124EC0" w:rsidP="000422E3">
      <w:pPr>
        <w:tabs>
          <w:tab w:val="left" w:pos="540"/>
          <w:tab w:val="left" w:pos="720"/>
          <w:tab w:val="left" w:pos="900"/>
        </w:tabs>
        <w:spacing w:line="500" w:lineRule="exact"/>
        <w:jc w:val="center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臺中市政府訴願審議委員會104年</w:t>
      </w:r>
      <w:r w:rsidR="00CD7EE5">
        <w:rPr>
          <w:rStyle w:val="rame"/>
          <w:rFonts w:ascii="標楷體" w:eastAsia="標楷體" w:hAnsi="標楷體"/>
          <w:b/>
          <w:sz w:val="32"/>
          <w:szCs w:val="32"/>
        </w:rPr>
        <w:t>第1次</w:t>
      </w:r>
      <w:r w:rsidR="006779D0">
        <w:rPr>
          <w:rStyle w:val="rame"/>
          <w:rFonts w:ascii="標楷體" w:eastAsia="標楷體" w:hAnsi="標楷體"/>
          <w:b/>
          <w:sz w:val="32"/>
          <w:szCs w:val="32"/>
        </w:rPr>
        <w:t>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</w:p>
    <w:p w:rsidR="00FA24B0" w:rsidRDefault="00124EC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開會時間：104年01月30日上午9時0分 </w:t>
      </w:r>
    </w:p>
    <w:p w:rsidR="00FA24B0" w:rsidRDefault="00124EC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FA24B0" w:rsidRDefault="00124EC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FA24B0" w:rsidRDefault="00124EC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FA24B0" w:rsidRDefault="00124EC0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FA24B0" w:rsidRDefault="00124EC0" w:rsidP="008D7AB7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0422E3">
        <w:rPr>
          <w:rFonts w:ascii="標楷體" w:eastAsia="標楷體" w:hAnsi="標楷體" w:hint="eastAsia"/>
          <w:sz w:val="32"/>
          <w:szCs w:val="32"/>
        </w:rPr>
        <w:t>○</w:t>
      </w:r>
      <w:r w:rsidR="000422E3" w:rsidRPr="000422E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D7EE5">
        <w:rPr>
          <w:rFonts w:ascii="標楷體" w:eastAsia="標楷體" w:hAnsi="標楷體"/>
          <w:sz w:val="32"/>
          <w:szCs w:val="32"/>
        </w:rPr>
        <w:t>野生動物保護法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事件，不服本府農業局處分，提起訴願案。(案號1030924)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CD7EE5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 w:rsidR="00CD7EE5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0日內另為適法之處理。</w:t>
      </w:r>
      <w:r w:rsidR="00CD7EE5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0422E3">
        <w:rPr>
          <w:rFonts w:ascii="標楷體" w:eastAsia="標楷體" w:hAnsi="標楷體" w:hint="eastAsia"/>
          <w:sz w:val="32"/>
          <w:szCs w:val="32"/>
        </w:rPr>
        <w:t>○</w:t>
      </w:r>
      <w:r w:rsidR="000422E3" w:rsidRPr="000422E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D7EE5">
        <w:rPr>
          <w:rFonts w:ascii="標楷體" w:eastAsia="標楷體" w:hAnsi="標楷體"/>
          <w:sz w:val="32"/>
          <w:szCs w:val="32"/>
        </w:rPr>
        <w:t>臺中市使用道路辦理活動施工管理自治條例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事件，不服本府交通局處分，提起訴願案。(案號1030937)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0422E3">
        <w:rPr>
          <w:rFonts w:ascii="標楷體" w:eastAsia="標楷體" w:hAnsi="標楷體" w:hint="eastAsia"/>
          <w:sz w:val="32"/>
          <w:szCs w:val="32"/>
        </w:rPr>
        <w:t>○</w:t>
      </w:r>
      <w:r w:rsidR="000422E3" w:rsidRPr="000422E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因醫療法事件，不服本府衛生局處分，提起訴願案。(案號1030876)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0422E3">
        <w:rPr>
          <w:rFonts w:ascii="標楷體" w:eastAsia="標楷體" w:hAnsi="標楷體" w:hint="eastAsia"/>
          <w:sz w:val="32"/>
          <w:szCs w:val="32"/>
        </w:rPr>
        <w:t>○</w:t>
      </w:r>
      <w:r w:rsidR="000422E3" w:rsidRPr="000422E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食品企業有限公司因食品安全衛生管理法事件，不服本府衛生局處分，提起訴願案。(案號1030957)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A2B76">
        <w:rPr>
          <w:rFonts w:ascii="標楷體" w:eastAsia="標楷體" w:hAnsi="標楷體" w:hint="eastAsia"/>
          <w:sz w:val="32"/>
          <w:szCs w:val="32"/>
        </w:rPr>
        <w:t>；</w:t>
      </w:r>
      <w:r w:rsidR="008A2B76">
        <w:rPr>
          <w:rFonts w:ascii="標楷體" w:eastAsia="標楷體" w:hAnsi="標楷體"/>
          <w:sz w:val="32"/>
          <w:szCs w:val="32"/>
        </w:rPr>
        <w:t>惟理由部分酌修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0422E3">
        <w:rPr>
          <w:rFonts w:ascii="標楷體" w:eastAsia="標楷體" w:hAnsi="標楷體" w:hint="eastAsia"/>
          <w:sz w:val="32"/>
          <w:szCs w:val="32"/>
        </w:rPr>
        <w:t>○</w:t>
      </w:r>
      <w:r w:rsidR="000422E3" w:rsidRPr="000422E3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商業股份有限公司因食品安全衛生管理法事件，不服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本府衛生局處分，提起訴願案。(案號1030981)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12167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</w:t>
      </w:r>
      <w:r w:rsidR="008A2B76">
        <w:rPr>
          <w:rFonts w:ascii="標楷體" w:eastAsia="標楷體" w:hAnsi="標楷體"/>
          <w:sz w:val="32"/>
          <w:szCs w:val="32"/>
        </w:rPr>
        <w:t>關於罰鍰部分</w:t>
      </w:r>
      <w:r>
        <w:rPr>
          <w:rFonts w:ascii="標楷體" w:eastAsia="標楷體" w:hAnsi="標楷體" w:hint="eastAsia"/>
          <w:sz w:val="32"/>
          <w:szCs w:val="32"/>
        </w:rPr>
        <w:t>撤銷，由原處分機關於收受決定書之次日起30日內另為適法之處</w:t>
      </w:r>
      <w:r w:rsidR="008A2B76">
        <w:rPr>
          <w:rFonts w:ascii="標楷體" w:eastAsia="標楷體" w:hAnsi="標楷體"/>
          <w:sz w:val="32"/>
          <w:szCs w:val="32"/>
        </w:rPr>
        <w:t>分</w:t>
      </w:r>
      <w:r w:rsidR="008A2B76">
        <w:rPr>
          <w:rFonts w:ascii="標楷體" w:eastAsia="標楷體" w:hAnsi="標楷體" w:hint="eastAsia"/>
          <w:sz w:val="32"/>
          <w:szCs w:val="32"/>
        </w:rPr>
        <w:t>；</w:t>
      </w:r>
      <w:r w:rsidR="008A2B76">
        <w:rPr>
          <w:rFonts w:ascii="標楷體" w:eastAsia="標楷體" w:hAnsi="標楷體"/>
          <w:sz w:val="32"/>
          <w:szCs w:val="32"/>
        </w:rPr>
        <w:t>其餘訴願駁回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812167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12167" w:rsidRPr="00812167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0422E3">
        <w:rPr>
          <w:rFonts w:ascii="標楷體" w:eastAsia="標楷體" w:hAnsi="標楷體" w:hint="eastAsia"/>
          <w:sz w:val="32"/>
          <w:szCs w:val="32"/>
        </w:rPr>
        <w:t>○</w:t>
      </w:r>
      <w:r w:rsidR="000422E3" w:rsidRPr="000422E3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 xml:space="preserve">商業股份有限公司因食品安全衛生管理法事件，不服本府衛生局處分，提起訴願案。(案號1030987)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12167" w:rsidRPr="00812167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0422E3">
        <w:rPr>
          <w:rFonts w:ascii="標楷體" w:eastAsia="標楷體" w:hAnsi="標楷體" w:hint="eastAsia"/>
          <w:sz w:val="32"/>
          <w:szCs w:val="32"/>
        </w:rPr>
        <w:t>○</w:t>
      </w:r>
      <w:r w:rsidR="000422E3" w:rsidRPr="000422E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0422E3">
        <w:rPr>
          <w:rFonts w:ascii="標楷體" w:eastAsia="標楷體" w:hAnsi="標楷體" w:hint="eastAsia"/>
          <w:sz w:val="32"/>
          <w:szCs w:val="32"/>
        </w:rPr>
        <w:t>○</w:t>
      </w:r>
      <w:r w:rsidR="000422E3" w:rsidRPr="000422E3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 xml:space="preserve">菁仔行）因菸害防制法事件，不服本府衛生局處分，提起訴願案。(案號1031075)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12167" w:rsidRPr="00812167">
        <w:rPr>
          <w:rFonts w:ascii="標楷體" w:eastAsia="標楷體" w:hAnsi="標楷體" w:hint="eastAsia"/>
          <w:sz w:val="32"/>
          <w:szCs w:val="32"/>
        </w:rPr>
        <w:t>主文修正為「訴願駁回。」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812167" w:rsidRPr="00812167">
        <w:rPr>
          <w:rFonts w:ascii="標楷體" w:eastAsia="標楷體" w:hAnsi="標楷體" w:hint="eastAsia"/>
          <w:sz w:val="32"/>
          <w:szCs w:val="32"/>
        </w:rPr>
        <w:t xml:space="preserve">授權法制局依訴願委員意見擬具決定書理由。 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0422E3" w:rsidRP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管理處因臺中市道路管理自治條例事件，不服本府建設局處分，提起訴願案。(案號1030927)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12167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原處分撤銷</w:t>
      </w:r>
      <w:r w:rsidR="00812167">
        <w:rPr>
          <w:rFonts w:ascii="標楷體" w:eastAsia="標楷體" w:hAnsi="標楷體"/>
          <w:sz w:val="32"/>
          <w:szCs w:val="32"/>
        </w:rPr>
        <w:t>。」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12167" w:rsidRPr="00812167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812167">
        <w:rPr>
          <w:rFonts w:ascii="標楷體" w:eastAsia="標楷體" w:hAnsi="標楷體"/>
          <w:sz w:val="32"/>
          <w:szCs w:val="32"/>
        </w:rPr>
        <w:t>既成道路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事件，不服本府建設局處分，提起訴願案。(案號1030952)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12167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原處分機關103年11月20日中市建養字第1030142632號函撤銷</w:t>
      </w:r>
      <w:r w:rsidR="00812167">
        <w:rPr>
          <w:rFonts w:ascii="標楷體" w:eastAsia="標楷體" w:hAnsi="標楷體" w:hint="eastAsia"/>
          <w:sz w:val="32"/>
          <w:szCs w:val="32"/>
        </w:rPr>
        <w:t>；</w:t>
      </w:r>
      <w:r>
        <w:rPr>
          <w:rFonts w:ascii="標楷體" w:eastAsia="標楷體" w:hAnsi="標楷體" w:hint="eastAsia"/>
          <w:sz w:val="32"/>
          <w:szCs w:val="32"/>
        </w:rPr>
        <w:t>其餘訴願不受理。</w:t>
      </w:r>
      <w:r>
        <w:t xml:space="preserve"> </w:t>
      </w:r>
      <w:r w:rsidR="00D54252">
        <w:t>」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12167" w:rsidRPr="00812167">
        <w:rPr>
          <w:rFonts w:ascii="標楷體" w:eastAsia="標楷體" w:hAnsi="標楷體" w:hint="eastAsia"/>
          <w:sz w:val="32"/>
          <w:szCs w:val="32"/>
        </w:rPr>
        <w:t>；惟理由部分</w:t>
      </w:r>
      <w:r w:rsidR="00A7706D" w:rsidRPr="00A7706D">
        <w:rPr>
          <w:rFonts w:ascii="標楷體" w:eastAsia="標楷體" w:hAnsi="標楷體" w:hint="eastAsia"/>
          <w:sz w:val="32"/>
          <w:szCs w:val="32"/>
        </w:rPr>
        <w:t>依訴願委員意見加以修正。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因空氣污染防制法事件，不服本府環境保護局處分，提起訴願案。(案號1030947)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12167"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764B4A" w:rsidRPr="00764B4A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因空氣污染防制法事件，不服本府環境保護局處分，提起訴願案。(案號1031017)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</w:t>
      </w:r>
      <w:r w:rsidR="00764B4A" w:rsidRPr="00764B4A">
        <w:rPr>
          <w:rFonts w:ascii="標楷體" w:eastAsia="標楷體" w:hAnsi="標楷體" w:hint="eastAsia"/>
          <w:sz w:val="32"/>
          <w:szCs w:val="32"/>
        </w:rPr>
        <w:t xml:space="preserve">主文修正為「訴願駁回。」 </w:t>
      </w:r>
      <w:r>
        <w:t xml:space="preserve"> </w:t>
      </w:r>
    </w:p>
    <w:p w:rsidR="00692FA4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764B4A" w:rsidRPr="00764B4A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</w:p>
    <w:p w:rsidR="00FA24B0" w:rsidRDefault="00692FA4" w:rsidP="00BF0B53">
      <w:pPr>
        <w:tabs>
          <w:tab w:val="left" w:pos="1080"/>
        </w:tabs>
        <w:spacing w:line="520" w:lineRule="exact"/>
        <w:ind w:leftChars="267" w:left="2241" w:hangingChars="500" w:hanging="1600"/>
        <w:jc w:val="both"/>
      </w:pPr>
      <w:r>
        <w:rPr>
          <w:rFonts w:ascii="標楷體" w:eastAsia="標楷體" w:hAnsi="標楷體"/>
          <w:sz w:val="32"/>
          <w:szCs w:val="32"/>
        </w:rPr>
        <w:t>附帶決議：空氣污染防制法第</w:t>
      </w:r>
      <w:r w:rsidRPr="00692FA4">
        <w:rPr>
          <w:rFonts w:ascii="標楷體" w:eastAsia="標楷體" w:hAnsi="標楷體" w:hint="eastAsia"/>
          <w:sz w:val="32"/>
          <w:szCs w:val="32"/>
        </w:rPr>
        <w:t>67條第1項規定：「未依第40條規定實施排放空氣污染物定期檢驗者，處汽車所有人新臺幣1,500元元以上15,000元以下罰鍰。</w:t>
      </w:r>
      <w:r>
        <w:rPr>
          <w:rFonts w:ascii="標楷體" w:eastAsia="標楷體" w:hAnsi="標楷體"/>
          <w:sz w:val="32"/>
          <w:szCs w:val="32"/>
        </w:rPr>
        <w:t>」惟</w:t>
      </w:r>
      <w:r w:rsidRPr="00692FA4">
        <w:rPr>
          <w:rFonts w:ascii="標楷體" w:eastAsia="標楷體" w:hAnsi="標楷體" w:hint="eastAsia"/>
          <w:sz w:val="32"/>
          <w:szCs w:val="32"/>
        </w:rPr>
        <w:t>交通工具違反空氣污染防制法裁罰準則第3條第1款第1目規定</w:t>
      </w:r>
      <w:r>
        <w:rPr>
          <w:rFonts w:ascii="標楷體" w:eastAsia="標楷體" w:hAnsi="標楷體"/>
          <w:sz w:val="32"/>
          <w:szCs w:val="32"/>
        </w:rPr>
        <w:t>，</w:t>
      </w:r>
      <w:r w:rsidRPr="00692FA4">
        <w:rPr>
          <w:rFonts w:ascii="標楷體" w:eastAsia="標楷體" w:hAnsi="標楷體" w:hint="eastAsia"/>
          <w:sz w:val="32"/>
          <w:szCs w:val="32"/>
        </w:rPr>
        <w:t>汽車所有人違反本法第40條規定，逾規定期限未實施排放空氣污染物定期檢驗者，</w:t>
      </w:r>
      <w:r>
        <w:rPr>
          <w:rFonts w:ascii="標楷體" w:eastAsia="標楷體" w:hAnsi="標楷體"/>
          <w:sz w:val="32"/>
          <w:szCs w:val="32"/>
        </w:rPr>
        <w:t>逕</w:t>
      </w:r>
      <w:r w:rsidRPr="00692FA4">
        <w:rPr>
          <w:rFonts w:ascii="標楷體" w:eastAsia="標楷體" w:hAnsi="標楷體" w:hint="eastAsia"/>
          <w:sz w:val="32"/>
          <w:szCs w:val="32"/>
        </w:rPr>
        <w:t>處</w:t>
      </w:r>
      <w:r>
        <w:rPr>
          <w:rFonts w:ascii="標楷體" w:eastAsia="標楷體" w:hAnsi="標楷體"/>
          <w:sz w:val="32"/>
          <w:szCs w:val="32"/>
        </w:rPr>
        <w:t>以</w:t>
      </w:r>
      <w:r w:rsidRPr="00692FA4">
        <w:rPr>
          <w:rFonts w:ascii="標楷體" w:eastAsia="標楷體" w:hAnsi="標楷體" w:hint="eastAsia"/>
          <w:sz w:val="32"/>
          <w:szCs w:val="32"/>
        </w:rPr>
        <w:t>2,000元。</w:t>
      </w:r>
      <w:r>
        <w:rPr>
          <w:rFonts w:ascii="標楷體" w:eastAsia="標楷體" w:hAnsi="標楷體"/>
          <w:sz w:val="32"/>
          <w:szCs w:val="32"/>
        </w:rPr>
        <w:t>該裁罰準則有無違反母法規定，</w:t>
      </w:r>
      <w:r w:rsidRPr="00692FA4">
        <w:rPr>
          <w:rFonts w:ascii="標楷體" w:eastAsia="標楷體" w:hAnsi="標楷體" w:hint="eastAsia"/>
          <w:sz w:val="32"/>
          <w:szCs w:val="32"/>
        </w:rPr>
        <w:t>請原處分機關</w:t>
      </w:r>
      <w:r>
        <w:rPr>
          <w:rFonts w:ascii="標楷體" w:eastAsia="標楷體" w:hAnsi="標楷體"/>
          <w:sz w:val="32"/>
          <w:szCs w:val="32"/>
        </w:rPr>
        <w:t>向</w:t>
      </w:r>
      <w:r w:rsidRPr="00692FA4">
        <w:rPr>
          <w:rFonts w:ascii="標楷體" w:eastAsia="標楷體" w:hAnsi="標楷體" w:hint="eastAsia"/>
          <w:sz w:val="32"/>
          <w:szCs w:val="32"/>
        </w:rPr>
        <w:t>行政院環境保護署</w:t>
      </w:r>
      <w:r>
        <w:rPr>
          <w:rFonts w:ascii="標楷體" w:eastAsia="標楷體" w:hAnsi="標楷體"/>
          <w:sz w:val="32"/>
          <w:szCs w:val="32"/>
        </w:rPr>
        <w:t>提出</w:t>
      </w:r>
      <w:r w:rsidR="003B1A94">
        <w:rPr>
          <w:rFonts w:ascii="標楷體" w:eastAsia="標楷體" w:hAnsi="標楷體"/>
          <w:sz w:val="32"/>
          <w:szCs w:val="32"/>
        </w:rPr>
        <w:t>意見</w:t>
      </w:r>
      <w:r>
        <w:rPr>
          <w:rFonts w:ascii="標楷體" w:eastAsia="標楷體" w:hAnsi="標楷體"/>
          <w:sz w:val="32"/>
          <w:szCs w:val="32"/>
        </w:rPr>
        <w:t>。</w:t>
      </w:r>
      <w:r w:rsidR="00764B4A" w:rsidRPr="00764B4A">
        <w:rPr>
          <w:rFonts w:ascii="標楷體" w:eastAsia="標楷體" w:hAnsi="標楷體" w:hint="eastAsia"/>
          <w:sz w:val="32"/>
          <w:szCs w:val="32"/>
        </w:rPr>
        <w:t xml:space="preserve"> </w:t>
      </w:r>
      <w:r w:rsidR="00124EC0"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因廢棄物清理法事件，不服本府環境保護局處分，提起訴願案。(案號1030986)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因空氣污染防制法事件，不服本府環境保護局處分，提起訴願案。(案號1031001)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環保股份有限公司因</w:t>
      </w:r>
      <w:r w:rsidR="00764B4A">
        <w:rPr>
          <w:rFonts w:ascii="標楷體" w:eastAsia="標楷體" w:hAnsi="標楷體"/>
          <w:sz w:val="32"/>
          <w:szCs w:val="32"/>
        </w:rPr>
        <w:t>申請興建資源回收分類處理場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事件，不服本府環境保護局處分，提起訴願案。(案號1031028)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決議：原處分撤銷，由原處分機關於收受決定書之次日起30日內另為適法之處理。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0422E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資源科技股份有限公司因空氣污染防制法事件，不服本府環境保護局處分，提起訴願案。(案號1030962)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764B4A" w:rsidRPr="00764B4A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A24B0" w:rsidRDefault="00124EC0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16、訴願人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等152人因環境影響評估法事件，不服本府環境保護局處分，提起訴願案。(案號1030854) </w:t>
      </w:r>
    </w:p>
    <w:p w:rsidR="00FA24B0" w:rsidRDefault="00124EC0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決議：有關訴願人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等80人（詳附件1）提起本件訴願部分，原處分撤銷，由原處分機關於收受決定書之次日起90日內另為適法之處分；其餘</w:t>
      </w:r>
      <w:r w:rsidR="000422E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等72人（詳附件2）訴願不受理。</w:t>
      </w:r>
      <w:r>
        <w:t xml:space="preserve"> </w:t>
      </w:r>
    </w:p>
    <w:p w:rsidR="00FA24B0" w:rsidRDefault="00124EC0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764B4A">
        <w:rPr>
          <w:rFonts w:ascii="標楷體" w:eastAsia="標楷體" w:hAnsi="標楷體" w:hint="eastAsia"/>
          <w:sz w:val="32"/>
          <w:szCs w:val="32"/>
        </w:rPr>
        <w:t>；</w:t>
      </w:r>
      <w:r w:rsidR="00764B4A" w:rsidRPr="00764B4A">
        <w:rPr>
          <w:rFonts w:ascii="標楷體" w:eastAsia="標楷體" w:hAnsi="標楷體" w:hint="eastAsia"/>
          <w:sz w:val="32"/>
          <w:szCs w:val="32"/>
        </w:rPr>
        <w:t>惟理由部分依訴願委員意見加以補充</w:t>
      </w:r>
      <w:r w:rsidR="00764B4A">
        <w:rPr>
          <w:rFonts w:ascii="標楷體" w:eastAsia="標楷體" w:hAnsi="標楷體"/>
          <w:sz w:val="32"/>
          <w:szCs w:val="32"/>
        </w:rPr>
        <w:t>及修正</w:t>
      </w:r>
      <w:r w:rsidR="00764B4A" w:rsidRPr="00764B4A"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sectPr w:rsidR="00FA24B0" w:rsidSect="00440F9E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01B" w:rsidRDefault="003B501B">
      <w:r>
        <w:separator/>
      </w:r>
    </w:p>
  </w:endnote>
  <w:endnote w:type="continuationSeparator" w:id="0">
    <w:p w:rsidR="003B501B" w:rsidRDefault="003B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B0" w:rsidRDefault="00440F9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24EC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A24B0" w:rsidRDefault="00FA24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B0" w:rsidRDefault="00124EC0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 w:rsidR="00440F9E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 w:rsidR="00440F9E">
      <w:rPr>
        <w:rFonts w:ascii="新細明體" w:hAnsi="新細明體" w:hint="eastAsia"/>
      </w:rPr>
      <w:fldChar w:fldCharType="separate"/>
    </w:r>
    <w:r w:rsidR="00861201">
      <w:rPr>
        <w:rFonts w:ascii="新細明體" w:hAnsi="新細明體"/>
        <w:noProof/>
      </w:rPr>
      <w:t>4</w:t>
    </w:r>
    <w:r w:rsidR="00440F9E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 w:rsidR="00440F9E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 w:rsidR="00440F9E">
      <w:rPr>
        <w:rFonts w:ascii="新細明體" w:hAnsi="新細明體" w:hint="eastAsia"/>
      </w:rPr>
      <w:fldChar w:fldCharType="separate"/>
    </w:r>
    <w:r w:rsidR="00861201">
      <w:rPr>
        <w:rFonts w:ascii="新細明體" w:hAnsi="新細明體"/>
        <w:noProof/>
      </w:rPr>
      <w:t>4</w:t>
    </w:r>
    <w:r w:rsidR="00440F9E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FA24B0" w:rsidRDefault="00FA24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01B" w:rsidRDefault="003B501B">
      <w:r>
        <w:separator/>
      </w:r>
    </w:p>
  </w:footnote>
  <w:footnote w:type="continuationSeparator" w:id="0">
    <w:p w:rsidR="003B501B" w:rsidRDefault="003B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BBD"/>
    <w:rsid w:val="000422E3"/>
    <w:rsid w:val="00124EC0"/>
    <w:rsid w:val="003B1A94"/>
    <w:rsid w:val="003B501B"/>
    <w:rsid w:val="00440F9E"/>
    <w:rsid w:val="00561B8D"/>
    <w:rsid w:val="005E373F"/>
    <w:rsid w:val="006779D0"/>
    <w:rsid w:val="00692FA4"/>
    <w:rsid w:val="00764B4A"/>
    <w:rsid w:val="007E2BDC"/>
    <w:rsid w:val="00812167"/>
    <w:rsid w:val="00861201"/>
    <w:rsid w:val="008A2B76"/>
    <w:rsid w:val="008D7AB7"/>
    <w:rsid w:val="00A7706D"/>
    <w:rsid w:val="00BF0B53"/>
    <w:rsid w:val="00CD7EE5"/>
    <w:rsid w:val="00D00C67"/>
    <w:rsid w:val="00D54252"/>
    <w:rsid w:val="00D54BBD"/>
    <w:rsid w:val="00E458CA"/>
    <w:rsid w:val="00FA24B0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8488BCD6-522E-4517-8932-5CE893A3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440F9E"/>
  </w:style>
  <w:style w:type="character" w:customStyle="1" w:styleId="a4">
    <w:name w:val="註解文字 字元"/>
    <w:basedOn w:val="a0"/>
    <w:link w:val="a3"/>
    <w:semiHidden/>
    <w:rsid w:val="00440F9E"/>
    <w:rPr>
      <w:kern w:val="2"/>
      <w:sz w:val="24"/>
      <w:szCs w:val="24"/>
    </w:rPr>
  </w:style>
  <w:style w:type="paragraph" w:styleId="a5">
    <w:name w:val="header"/>
    <w:basedOn w:val="a"/>
    <w:link w:val="a6"/>
    <w:unhideWhenUsed/>
    <w:rsid w:val="0044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440F9E"/>
    <w:rPr>
      <w:kern w:val="2"/>
    </w:rPr>
  </w:style>
  <w:style w:type="paragraph" w:styleId="a7">
    <w:name w:val="footer"/>
    <w:basedOn w:val="a"/>
    <w:link w:val="a8"/>
    <w:uiPriority w:val="99"/>
    <w:unhideWhenUsed/>
    <w:rsid w:val="0044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440F9E"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sid w:val="00440F9E"/>
    <w:rPr>
      <w:b/>
      <w:bCs/>
    </w:rPr>
  </w:style>
  <w:style w:type="character" w:customStyle="1" w:styleId="aa">
    <w:name w:val="註解主旨 字元"/>
    <w:basedOn w:val="a4"/>
    <w:link w:val="a9"/>
    <w:semiHidden/>
    <w:rsid w:val="00440F9E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440F9E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440F9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40F9E"/>
    <w:pPr>
      <w:ind w:leftChars="200" w:left="480"/>
    </w:pPr>
  </w:style>
  <w:style w:type="character" w:styleId="ae">
    <w:name w:val="annotation reference"/>
    <w:basedOn w:val="a0"/>
    <w:semiHidden/>
    <w:unhideWhenUsed/>
    <w:rsid w:val="00440F9E"/>
    <w:rPr>
      <w:sz w:val="18"/>
      <w:szCs w:val="18"/>
    </w:rPr>
  </w:style>
  <w:style w:type="character" w:customStyle="1" w:styleId="rame">
    <w:name w:val="rame"/>
    <w:basedOn w:val="a0"/>
    <w:rsid w:val="00440F9E"/>
  </w:style>
  <w:style w:type="character" w:styleId="af">
    <w:name w:val="page number"/>
    <w:basedOn w:val="a0"/>
    <w:uiPriority w:val="99"/>
    <w:semiHidden/>
    <w:unhideWhenUsed/>
    <w:rsid w:val="0044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>x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2018-04-25T16:48:00Z</cp:lastPrinted>
  <dcterms:created xsi:type="dcterms:W3CDTF">2015-05-26T01:57:00Z</dcterms:created>
  <dcterms:modified xsi:type="dcterms:W3CDTF">2018-04-25T16:48:00Z</dcterms:modified>
</cp:coreProperties>
</file>